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46BCD" w14:textId="77777777" w:rsidR="00DF59FB" w:rsidRDefault="00DF59FB" w:rsidP="003825E7">
      <w:pPr>
        <w:pStyle w:val="BodyText3"/>
        <w:spacing w:before="120"/>
        <w:rPr>
          <w:rFonts w:ascii="Lato Regular" w:hAnsi="Lato Regular"/>
          <w:noProof w:val="0"/>
          <w:sz w:val="24"/>
          <w:szCs w:val="24"/>
        </w:rPr>
      </w:pPr>
    </w:p>
    <w:p w14:paraId="4728840B" w14:textId="77777777" w:rsidR="00DF59FB" w:rsidRPr="00A24B23" w:rsidRDefault="00DF59FB" w:rsidP="00FC57AF">
      <w:pPr>
        <w:pStyle w:val="BWBHeader"/>
      </w:pPr>
      <w:r w:rsidRPr="00A24B23">
        <w:t xml:space="preserve">Learning objectives </w:t>
      </w:r>
    </w:p>
    <w:p w14:paraId="18218AD9" w14:textId="44383797" w:rsidR="00C2219E" w:rsidRDefault="00C2219E" w:rsidP="002000A5">
      <w:pPr>
        <w:pStyle w:val="ListParagraph"/>
        <w:spacing w:after="0"/>
        <w:ind w:left="1440"/>
        <w:contextualSpacing w:val="0"/>
      </w:pPr>
      <w:r>
        <w:t>Technologies and society are interconnected.</w:t>
      </w:r>
    </w:p>
    <w:p w14:paraId="67B12F2F" w14:textId="454C0696" w:rsidR="00231550" w:rsidRPr="003D7F12" w:rsidRDefault="003D7F12" w:rsidP="002000A5">
      <w:pPr>
        <w:pStyle w:val="ListParagraph"/>
        <w:spacing w:after="0"/>
        <w:ind w:left="1440"/>
        <w:contextualSpacing w:val="0"/>
      </w:pPr>
      <w:r w:rsidRPr="003D7F12">
        <w:t>Peopl</w:t>
      </w:r>
      <w:r w:rsidR="009C51DB" w:rsidRPr="003D7F12">
        <w:t>e’s</w:t>
      </w:r>
      <w:r w:rsidR="00FA739F" w:rsidRPr="003D7F12">
        <w:t xml:space="preserve"> values </w:t>
      </w:r>
      <w:r w:rsidR="009C049D">
        <w:t>determine which</w:t>
      </w:r>
      <w:r w:rsidR="00FA739F" w:rsidRPr="003D7F12">
        <w:t xml:space="preserve"> technologies are developed and </w:t>
      </w:r>
      <w:r w:rsidR="009C049D">
        <w:t>used</w:t>
      </w:r>
      <w:r w:rsidR="00FA739F" w:rsidRPr="003D7F12">
        <w:t>.</w:t>
      </w:r>
      <w:r w:rsidR="00231550" w:rsidRPr="003D7F12">
        <w:t xml:space="preserve"> </w:t>
      </w:r>
    </w:p>
    <w:p w14:paraId="49053321" w14:textId="459FFD57" w:rsidR="00166DE7" w:rsidRDefault="006502AE" w:rsidP="002000A5">
      <w:pPr>
        <w:pStyle w:val="ListParagraph"/>
        <w:spacing w:after="0"/>
        <w:ind w:left="1440"/>
        <w:contextualSpacing w:val="0"/>
      </w:pPr>
      <w:r>
        <w:t>Synthetic biology benefits from many voices.</w:t>
      </w:r>
    </w:p>
    <w:p w14:paraId="5A8E650B" w14:textId="0AA3FFDD" w:rsidR="00C96CAD" w:rsidRDefault="004B5512" w:rsidP="00FC57AF">
      <w:pPr>
        <w:pStyle w:val="BWBHeader"/>
      </w:pPr>
      <w:r>
        <w:t>Conversation</w:t>
      </w:r>
      <w:r w:rsidR="00C96CAD">
        <w:t xml:space="preserve"> questions</w:t>
      </w:r>
    </w:p>
    <w:p w14:paraId="6DF4C1B6" w14:textId="10A58807" w:rsidR="00C96CAD" w:rsidRDefault="003D7F12" w:rsidP="002000A5">
      <w:pPr>
        <w:pStyle w:val="ListParagraph"/>
        <w:spacing w:after="0"/>
        <w:ind w:left="1440"/>
        <w:contextualSpacing w:val="0"/>
      </w:pPr>
      <w:r>
        <w:t>Does everyone value the same technologies?</w:t>
      </w:r>
      <w:r w:rsidR="009C049D">
        <w:t xml:space="preserve"> </w:t>
      </w:r>
    </w:p>
    <w:p w14:paraId="228DE73C" w14:textId="6CE5850A" w:rsidR="003D7F12" w:rsidRDefault="003D7F12" w:rsidP="002000A5">
      <w:pPr>
        <w:pStyle w:val="ListParagraph"/>
        <w:spacing w:after="0"/>
        <w:ind w:left="1440"/>
        <w:contextualSpacing w:val="0"/>
      </w:pPr>
      <w:r>
        <w:t>How might new technologies change the way we live?</w:t>
      </w:r>
    </w:p>
    <w:p w14:paraId="55B96AA9" w14:textId="4CBBC5FF" w:rsidR="003D7F12" w:rsidRDefault="003D7F12" w:rsidP="002000A5">
      <w:pPr>
        <w:pStyle w:val="ListParagraph"/>
        <w:spacing w:after="0"/>
        <w:ind w:left="1440"/>
        <w:contextualSpacing w:val="0"/>
      </w:pPr>
      <w:r>
        <w:t xml:space="preserve">Do technological </w:t>
      </w:r>
      <w:r w:rsidR="00C96CAD" w:rsidRPr="00C96CAD">
        <w:t>c</w:t>
      </w:r>
      <w:r>
        <w:t xml:space="preserve">hanges benefit everyone equally, </w:t>
      </w:r>
      <w:r w:rsidR="00C96CAD" w:rsidRPr="00C96CAD">
        <w:t xml:space="preserve">all around the world? </w:t>
      </w:r>
    </w:p>
    <w:p w14:paraId="67875C91" w14:textId="77777777" w:rsidR="00DF59FB" w:rsidRDefault="00DF59FB" w:rsidP="00FC57AF">
      <w:pPr>
        <w:pStyle w:val="BWBHeader"/>
      </w:pPr>
      <w:r w:rsidRPr="00BF3B3E">
        <w:t xml:space="preserve">Materials </w:t>
      </w:r>
    </w:p>
    <w:p w14:paraId="4EF70FE0" w14:textId="495E71FE" w:rsidR="00A24B23" w:rsidRPr="00A24B23" w:rsidRDefault="00A24B23" w:rsidP="003825E7">
      <w:pPr>
        <w:pStyle w:val="ListParagraph"/>
        <w:ind w:left="1440"/>
      </w:pPr>
      <w:r w:rsidRPr="00A24B23">
        <w:t xml:space="preserve">Activity and </w:t>
      </w:r>
      <w:r w:rsidR="0064170A">
        <w:t>facilitator</w:t>
      </w:r>
      <w:r w:rsidRPr="00A24B23">
        <w:t xml:space="preserve"> guides</w:t>
      </w:r>
    </w:p>
    <w:p w14:paraId="7728DF1C" w14:textId="77777777" w:rsidR="00A24B23" w:rsidRPr="00A24B23" w:rsidRDefault="00A24B23" w:rsidP="003825E7">
      <w:pPr>
        <w:pStyle w:val="ListParagraph"/>
        <w:ind w:left="1440"/>
      </w:pPr>
      <w:r w:rsidRPr="00A24B23">
        <w:t>Activity sign and holder</w:t>
      </w:r>
    </w:p>
    <w:p w14:paraId="76043419" w14:textId="77777777" w:rsidR="00955E13" w:rsidRPr="00A24B23" w:rsidRDefault="00955E13" w:rsidP="003825E7">
      <w:pPr>
        <w:pStyle w:val="ListParagraph"/>
        <w:ind w:left="1440"/>
      </w:pPr>
      <w:r w:rsidRPr="00A24B23">
        <w:t xml:space="preserve">Technology and </w:t>
      </w:r>
      <w:r w:rsidR="00237B66">
        <w:t>character</w:t>
      </w:r>
      <w:r w:rsidRPr="00A24B23">
        <w:t xml:space="preserve"> cards</w:t>
      </w:r>
    </w:p>
    <w:p w14:paraId="1A4F97E6" w14:textId="69B64139" w:rsidR="00A24B23" w:rsidRDefault="00237B66" w:rsidP="003825E7">
      <w:pPr>
        <w:pStyle w:val="ListParagraph"/>
        <w:ind w:left="1440"/>
      </w:pPr>
      <w:r>
        <w:t>50 t</w:t>
      </w:r>
      <w:r w:rsidR="00955E13" w:rsidRPr="00A24B23">
        <w:t>okens</w:t>
      </w:r>
      <w:r w:rsidR="00C96CAD">
        <w:t xml:space="preserve"> (</w:t>
      </w:r>
      <w:r>
        <w:t xml:space="preserve">5 </w:t>
      </w:r>
      <w:r w:rsidR="00C96CAD">
        <w:t xml:space="preserve">sets of 10, in </w:t>
      </w:r>
      <w:r>
        <w:t>different colors</w:t>
      </w:r>
      <w:r w:rsidR="00C96CAD">
        <w:t>)</w:t>
      </w:r>
    </w:p>
    <w:p w14:paraId="45B6028A" w14:textId="728C45B7" w:rsidR="00D1534B" w:rsidRPr="00A24B23" w:rsidRDefault="00D1534B" w:rsidP="003825E7">
      <w:pPr>
        <w:pStyle w:val="ListParagraph"/>
        <w:ind w:left="1440"/>
      </w:pPr>
      <w:r>
        <w:t>Reference sheet: Synthetic Biology</w:t>
      </w:r>
    </w:p>
    <w:p w14:paraId="0B6E3F40" w14:textId="0A5B8421" w:rsidR="00166DE7" w:rsidRPr="003D7F12" w:rsidRDefault="003D7F12" w:rsidP="003D7F12">
      <w:pPr>
        <w:ind w:left="720"/>
        <w:rPr>
          <w:rFonts w:ascii="Lato Regular" w:hAnsi="Lato Regular"/>
        </w:rPr>
      </w:pPr>
      <w:r>
        <w:rPr>
          <w:rFonts w:ascii="Lato Regular" w:hAnsi="Lato Regular"/>
        </w:rPr>
        <w:t>Y</w:t>
      </w:r>
      <w:r w:rsidR="00FA739F" w:rsidRPr="00A24B23">
        <w:rPr>
          <w:rFonts w:ascii="Lato Regular" w:hAnsi="Lato Regular"/>
        </w:rPr>
        <w:t>ou can find inexpensive plastic chips or tokens from online sources such as amazon.com.</w:t>
      </w:r>
      <w:r w:rsidR="00D1534B">
        <w:rPr>
          <w:rFonts w:ascii="Lato Regular" w:hAnsi="Lato Regular"/>
        </w:rPr>
        <w:t xml:space="preserve"> The custom tokens in this activity were made by b-token.com.</w:t>
      </w:r>
      <w:r w:rsidR="00A24B23" w:rsidRPr="00A24B23">
        <w:rPr>
          <w:rFonts w:ascii="Lato Regular" w:hAnsi="Lato Regular"/>
        </w:rPr>
        <w:t xml:space="preserve"> All written activity materials and graphics can be downloaded from buildingwithbiology.org</w:t>
      </w:r>
      <w:r>
        <w:rPr>
          <w:rFonts w:ascii="Lato Regular" w:hAnsi="Lato Regular"/>
        </w:rPr>
        <w:t>.</w:t>
      </w:r>
    </w:p>
    <w:p w14:paraId="2BFACECD" w14:textId="1EBA966D" w:rsidR="00A24B23" w:rsidRPr="00B51F66" w:rsidRDefault="00DF59FB" w:rsidP="00FC57AF">
      <w:pPr>
        <w:pStyle w:val="BWBHeader"/>
      </w:pPr>
      <w:r w:rsidRPr="00BF3B3E">
        <w:t xml:space="preserve">Notes to the presenter </w:t>
      </w:r>
    </w:p>
    <w:p w14:paraId="142C23F5" w14:textId="77777777" w:rsidR="00FB168B" w:rsidRDefault="0071416A" w:rsidP="00FB168B">
      <w:pPr>
        <w:spacing w:after="120"/>
        <w:ind w:left="720"/>
        <w:rPr>
          <w:rFonts w:ascii="Lato Regular" w:hAnsi="Lato Regular"/>
        </w:rPr>
      </w:pPr>
      <w:r w:rsidRPr="0071416A">
        <w:rPr>
          <w:rFonts w:ascii="Lato Regular" w:hAnsi="Lato Regular"/>
          <w:b/>
        </w:rPr>
        <w:t>Preparation:</w:t>
      </w:r>
      <w:r>
        <w:rPr>
          <w:rFonts w:ascii="Lato Regular" w:hAnsi="Lato Regular"/>
        </w:rPr>
        <w:t xml:space="preserve"> </w:t>
      </w:r>
      <w:r w:rsidR="00FA739F" w:rsidRPr="00A24B23">
        <w:rPr>
          <w:rFonts w:ascii="Lato Regular" w:hAnsi="Lato Regular"/>
        </w:rPr>
        <w:t xml:space="preserve">When </w:t>
      </w:r>
      <w:r w:rsidR="00C53FE7" w:rsidRPr="00A24B23">
        <w:rPr>
          <w:rFonts w:ascii="Lato Regular" w:hAnsi="Lato Regular"/>
        </w:rPr>
        <w:t xml:space="preserve">playing </w:t>
      </w:r>
      <w:r w:rsidR="00FA739F" w:rsidRPr="00A24B23">
        <w:rPr>
          <w:rFonts w:ascii="Lato Regular" w:hAnsi="Lato Regular"/>
        </w:rPr>
        <w:t>with m</w:t>
      </w:r>
      <w:r w:rsidR="00166DE7">
        <w:rPr>
          <w:rFonts w:ascii="Lato Regular" w:hAnsi="Lato Regular"/>
        </w:rPr>
        <w:t>ore than one person, give each player</w:t>
      </w:r>
      <w:r w:rsidR="00FA739F" w:rsidRPr="00A24B23">
        <w:rPr>
          <w:rFonts w:ascii="Lato Regular" w:hAnsi="Lato Regular"/>
        </w:rPr>
        <w:t xml:space="preserve"> </w:t>
      </w:r>
      <w:r w:rsidR="00CA3743">
        <w:rPr>
          <w:rFonts w:ascii="Lato Regular" w:hAnsi="Lato Regular"/>
        </w:rPr>
        <w:t xml:space="preserve">a </w:t>
      </w:r>
      <w:r w:rsidR="003D7F12">
        <w:rPr>
          <w:rFonts w:ascii="Lato Regular" w:hAnsi="Lato Regular"/>
        </w:rPr>
        <w:t>different</w:t>
      </w:r>
      <w:r w:rsidR="00FA739F" w:rsidRPr="00A24B23">
        <w:rPr>
          <w:rFonts w:ascii="Lato Regular" w:hAnsi="Lato Regular"/>
        </w:rPr>
        <w:t xml:space="preserve"> color</w:t>
      </w:r>
      <w:r w:rsidR="00CA3743">
        <w:rPr>
          <w:rFonts w:ascii="Lato Regular" w:hAnsi="Lato Regular"/>
        </w:rPr>
        <w:t xml:space="preserve"> of</w:t>
      </w:r>
      <w:r w:rsidR="009C51DB">
        <w:rPr>
          <w:rFonts w:ascii="Lato Regular" w:hAnsi="Lato Regular"/>
        </w:rPr>
        <w:t xml:space="preserve"> </w:t>
      </w:r>
      <w:r w:rsidR="00FA739F" w:rsidRPr="00A24B23">
        <w:rPr>
          <w:rFonts w:ascii="Lato Regular" w:hAnsi="Lato Regular"/>
        </w:rPr>
        <w:t>token</w:t>
      </w:r>
      <w:r w:rsidR="00166DE7">
        <w:rPr>
          <w:rFonts w:ascii="Lato Regular" w:hAnsi="Lato Regular"/>
        </w:rPr>
        <w:t>s</w:t>
      </w:r>
      <w:r w:rsidR="00FA739F" w:rsidRPr="00A24B23">
        <w:rPr>
          <w:rFonts w:ascii="Lato Regular" w:hAnsi="Lato Regular"/>
        </w:rPr>
        <w:t>.</w:t>
      </w:r>
      <w:r w:rsidR="00237B66" w:rsidRPr="00237B66">
        <w:rPr>
          <w:rFonts w:ascii="Lato Regular" w:hAnsi="Lato Regular"/>
        </w:rPr>
        <w:t xml:space="preserve"> </w:t>
      </w:r>
      <w:r w:rsidR="00237B66">
        <w:rPr>
          <w:rFonts w:ascii="Lato Regular" w:hAnsi="Lato Regular"/>
        </w:rPr>
        <w:t>These tokens represent each person’s investment in new biotechnologies.</w:t>
      </w:r>
      <w:r w:rsidR="00FA739F" w:rsidRPr="00A24B23">
        <w:rPr>
          <w:rFonts w:ascii="Lato Regular" w:hAnsi="Lato Regular"/>
        </w:rPr>
        <w:t xml:space="preserve"> </w:t>
      </w:r>
      <w:r w:rsidR="00166DE7">
        <w:rPr>
          <w:rFonts w:ascii="Lato Regular" w:hAnsi="Lato Regular"/>
        </w:rPr>
        <w:t xml:space="preserve">By </w:t>
      </w:r>
      <w:r w:rsidR="00C96CAD">
        <w:rPr>
          <w:rFonts w:ascii="Lato Regular" w:hAnsi="Lato Regular"/>
        </w:rPr>
        <w:t>comparing where everyone in the group placed their tokens</w:t>
      </w:r>
      <w:r w:rsidR="00166DE7">
        <w:rPr>
          <w:rFonts w:ascii="Lato Regular" w:hAnsi="Lato Regular"/>
        </w:rPr>
        <w:t xml:space="preserve">, </w:t>
      </w:r>
      <w:r w:rsidR="00C96CAD">
        <w:rPr>
          <w:rFonts w:ascii="Lato Regular" w:hAnsi="Lato Regular"/>
        </w:rPr>
        <w:t xml:space="preserve">players </w:t>
      </w:r>
      <w:r w:rsidR="00FA739F" w:rsidRPr="00A24B23">
        <w:rPr>
          <w:rFonts w:ascii="Lato Regular" w:hAnsi="Lato Regular"/>
        </w:rPr>
        <w:t xml:space="preserve">can reflect on </w:t>
      </w:r>
      <w:r w:rsidR="00C96CAD">
        <w:rPr>
          <w:rFonts w:ascii="Lato Regular" w:hAnsi="Lato Regular"/>
        </w:rPr>
        <w:t xml:space="preserve">their </w:t>
      </w:r>
      <w:r w:rsidR="00FA739F" w:rsidRPr="00A24B23">
        <w:rPr>
          <w:rFonts w:ascii="Lato Regular" w:hAnsi="Lato Regular"/>
        </w:rPr>
        <w:t>decisions and discuss</w:t>
      </w:r>
      <w:r w:rsidR="009C51DB">
        <w:rPr>
          <w:rFonts w:ascii="Lato Regular" w:hAnsi="Lato Regular"/>
        </w:rPr>
        <w:t xml:space="preserve"> the</w:t>
      </w:r>
      <w:r w:rsidR="00FA739F" w:rsidRPr="00A24B23">
        <w:rPr>
          <w:rFonts w:ascii="Lato Regular" w:hAnsi="Lato Regular"/>
        </w:rPr>
        <w:t xml:space="preserve"> varied opinions</w:t>
      </w:r>
      <w:r w:rsidR="009C51DB">
        <w:rPr>
          <w:rFonts w:ascii="Lato Regular" w:hAnsi="Lato Regular"/>
        </w:rPr>
        <w:t xml:space="preserve"> about these potential uses of synthetic biology</w:t>
      </w:r>
      <w:r w:rsidR="00FA739F" w:rsidRPr="00A24B23">
        <w:rPr>
          <w:rFonts w:ascii="Lato Regular" w:hAnsi="Lato Regular"/>
        </w:rPr>
        <w:t xml:space="preserve">. </w:t>
      </w:r>
      <w:r w:rsidR="003D7F12">
        <w:rPr>
          <w:rFonts w:ascii="Lato Regular" w:hAnsi="Lato Regular"/>
        </w:rPr>
        <w:t xml:space="preserve">If just one person is playing, they can start with one color </w:t>
      </w:r>
      <w:proofErr w:type="gramStart"/>
      <w:r w:rsidR="003D7F12">
        <w:rPr>
          <w:rFonts w:ascii="Lato Regular" w:hAnsi="Lato Regular"/>
        </w:rPr>
        <w:t>token</w:t>
      </w:r>
      <w:proofErr w:type="gramEnd"/>
      <w:r w:rsidR="003D7F12">
        <w:rPr>
          <w:rFonts w:ascii="Lato Regular" w:hAnsi="Lato Regular"/>
        </w:rPr>
        <w:t xml:space="preserve">, then use another color to represent </w:t>
      </w:r>
      <w:r w:rsidR="009C049D">
        <w:rPr>
          <w:rFonts w:ascii="Lato Regular" w:hAnsi="Lato Regular"/>
        </w:rPr>
        <w:t>a</w:t>
      </w:r>
      <w:r w:rsidR="003D7F12">
        <w:rPr>
          <w:rFonts w:ascii="Lato Regular" w:hAnsi="Lato Regular"/>
        </w:rPr>
        <w:t xml:space="preserve"> character from the character card</w:t>
      </w:r>
      <w:r w:rsidR="009C049D">
        <w:rPr>
          <w:rFonts w:ascii="Lato Regular" w:hAnsi="Lato Regular"/>
        </w:rPr>
        <w:t>s</w:t>
      </w:r>
      <w:r w:rsidR="003D7F12">
        <w:rPr>
          <w:rFonts w:ascii="Lato Regular" w:hAnsi="Lato Regular"/>
        </w:rPr>
        <w:t>.</w:t>
      </w:r>
      <w:r w:rsidR="00FB168B">
        <w:rPr>
          <w:rFonts w:ascii="Lato Regular" w:hAnsi="Lato Regular"/>
        </w:rPr>
        <w:t xml:space="preserve"> </w:t>
      </w:r>
    </w:p>
    <w:p w14:paraId="32CBACA3" w14:textId="7C6C1D94" w:rsidR="003D7F12" w:rsidRDefault="003D7F12" w:rsidP="00FB168B">
      <w:pPr>
        <w:ind w:left="720"/>
        <w:rPr>
          <w:rFonts w:ascii="Lato Regular" w:hAnsi="Lato Regular"/>
        </w:rPr>
      </w:pPr>
      <w:r>
        <w:rPr>
          <w:rFonts w:ascii="Lato Regular" w:hAnsi="Lato Regular"/>
        </w:rPr>
        <w:t xml:space="preserve">The character cards are meant to help you and visitors think more globally about these issues. </w:t>
      </w:r>
      <w:r w:rsidRPr="00A24B23">
        <w:rPr>
          <w:rFonts w:ascii="Lato Regular" w:hAnsi="Lato Regular"/>
        </w:rPr>
        <w:t xml:space="preserve">It can also be </w:t>
      </w:r>
      <w:proofErr w:type="gramStart"/>
      <w:r>
        <w:rPr>
          <w:rFonts w:ascii="Lato Regular" w:hAnsi="Lato Regular"/>
        </w:rPr>
        <w:t>thought-</w:t>
      </w:r>
      <w:r w:rsidRPr="00A24B23">
        <w:rPr>
          <w:rFonts w:ascii="Lato Regular" w:hAnsi="Lato Regular"/>
        </w:rPr>
        <w:t>provoking</w:t>
      </w:r>
      <w:proofErr w:type="gramEnd"/>
      <w:r>
        <w:rPr>
          <w:rFonts w:ascii="Lato Regular" w:hAnsi="Lato Regular"/>
        </w:rPr>
        <w:t xml:space="preserve"> to</w:t>
      </w:r>
      <w:r w:rsidRPr="00A24B23">
        <w:rPr>
          <w:rFonts w:ascii="Lato Regular" w:hAnsi="Lato Regular"/>
        </w:rPr>
        <w:t xml:space="preserve"> redistribute the chips based on the </w:t>
      </w:r>
      <w:r>
        <w:rPr>
          <w:rFonts w:ascii="Lato Regular" w:hAnsi="Lato Regular"/>
        </w:rPr>
        <w:t xml:space="preserve">relative influence of the </w:t>
      </w:r>
      <w:r w:rsidRPr="00A24B23">
        <w:rPr>
          <w:rFonts w:ascii="Lato Regular" w:hAnsi="Lato Regular"/>
        </w:rPr>
        <w:t>people represented on the cards. For example, in a game betwee</w:t>
      </w:r>
      <w:r>
        <w:rPr>
          <w:rFonts w:ascii="Lato Regular" w:hAnsi="Lato Regular"/>
        </w:rPr>
        <w:t>n two participants where one had</w:t>
      </w:r>
      <w:r w:rsidR="009C049D">
        <w:rPr>
          <w:rFonts w:ascii="Lato Regular" w:hAnsi="Lato Regular"/>
        </w:rPr>
        <w:t xml:space="preserve"> the US</w:t>
      </w:r>
      <w:r w:rsidRPr="00A24B23">
        <w:rPr>
          <w:rFonts w:ascii="Lato Regular" w:hAnsi="Lato Regular"/>
        </w:rPr>
        <w:t xml:space="preserve"> </w:t>
      </w:r>
      <w:r w:rsidR="007C1AFA">
        <w:rPr>
          <w:rFonts w:ascii="Lato Regular" w:hAnsi="Lato Regular"/>
        </w:rPr>
        <w:t>p</w:t>
      </w:r>
      <w:r w:rsidR="007C1AFA" w:rsidRPr="00A24B23">
        <w:rPr>
          <w:rFonts w:ascii="Lato Regular" w:hAnsi="Lato Regular"/>
        </w:rPr>
        <w:t xml:space="preserve">resident </w:t>
      </w:r>
      <w:r w:rsidRPr="00A24B23">
        <w:rPr>
          <w:rFonts w:ascii="Lato Regular" w:hAnsi="Lato Regular"/>
        </w:rPr>
        <w:t xml:space="preserve">card </w:t>
      </w:r>
      <w:r>
        <w:rPr>
          <w:rFonts w:ascii="Lato Regular" w:hAnsi="Lato Regular"/>
        </w:rPr>
        <w:t>and the other had the Canadian s</w:t>
      </w:r>
      <w:r w:rsidRPr="00A24B23">
        <w:rPr>
          <w:rFonts w:ascii="Lato Regular" w:hAnsi="Lato Regular"/>
        </w:rPr>
        <w:t xml:space="preserve">tudent card, the </w:t>
      </w:r>
      <w:r w:rsidR="007C1AFA">
        <w:rPr>
          <w:rFonts w:ascii="Lato Regular" w:hAnsi="Lato Regular"/>
        </w:rPr>
        <w:t>p</w:t>
      </w:r>
      <w:r w:rsidR="007C1AFA" w:rsidRPr="00A24B23">
        <w:rPr>
          <w:rFonts w:ascii="Lato Regular" w:hAnsi="Lato Regular"/>
        </w:rPr>
        <w:t xml:space="preserve">resident </w:t>
      </w:r>
      <w:r w:rsidRPr="00A24B23">
        <w:rPr>
          <w:rFonts w:ascii="Lato Regular" w:hAnsi="Lato Regular"/>
        </w:rPr>
        <w:t>would have almost all the chips and the student would have only one or two.</w:t>
      </w:r>
    </w:p>
    <w:p w14:paraId="5521DC2A" w14:textId="77777777" w:rsidR="00A24B23" w:rsidRDefault="00A24B23" w:rsidP="003825E7">
      <w:pPr>
        <w:ind w:left="720"/>
        <w:rPr>
          <w:rFonts w:ascii="Lato Regular" w:hAnsi="Lato Regular"/>
        </w:rPr>
      </w:pPr>
    </w:p>
    <w:p w14:paraId="7735AA90" w14:textId="2C614298" w:rsidR="0071416A" w:rsidRDefault="0071416A" w:rsidP="009E2FC8">
      <w:pPr>
        <w:ind w:left="720"/>
        <w:rPr>
          <w:rFonts w:ascii="Lato Regular" w:hAnsi="Lato Regular"/>
        </w:rPr>
      </w:pPr>
      <w:r w:rsidRPr="0071416A">
        <w:rPr>
          <w:rFonts w:ascii="Lato Regular" w:hAnsi="Lato Regular"/>
          <w:b/>
        </w:rPr>
        <w:t>Audiences:</w:t>
      </w:r>
      <w:r>
        <w:rPr>
          <w:rFonts w:ascii="Lato Regular" w:hAnsi="Lato Regular"/>
        </w:rPr>
        <w:t xml:space="preserve"> </w:t>
      </w:r>
      <w:r w:rsidRPr="00A24B23">
        <w:rPr>
          <w:rFonts w:ascii="Lato Regular" w:hAnsi="Lato Regular"/>
        </w:rPr>
        <w:t xml:space="preserve">You can adjust this game to work for different audiences. For families with young children, </w:t>
      </w:r>
      <w:r w:rsidR="009C049D">
        <w:rPr>
          <w:rFonts w:ascii="Lato Regular" w:hAnsi="Lato Regular"/>
        </w:rPr>
        <w:t xml:space="preserve">you might </w:t>
      </w:r>
      <w:r w:rsidRPr="00A24B23">
        <w:rPr>
          <w:rFonts w:ascii="Lato Regular" w:hAnsi="Lato Regular"/>
        </w:rPr>
        <w:t xml:space="preserve">pick just a few technology cards to start. </w:t>
      </w:r>
      <w:r w:rsidR="009E2FC8" w:rsidRPr="009E2FC8">
        <w:rPr>
          <w:rFonts w:ascii="Lato Regular" w:hAnsi="Lato Regular"/>
        </w:rPr>
        <w:t xml:space="preserve">Some visitors may prefer to </w:t>
      </w:r>
      <w:r w:rsidR="009E2FC8">
        <w:rPr>
          <w:rFonts w:ascii="Lato Regular" w:hAnsi="Lato Regular"/>
        </w:rPr>
        <w:t xml:space="preserve">read </w:t>
      </w:r>
      <w:r w:rsidR="009E2FC8" w:rsidRPr="009E2FC8">
        <w:rPr>
          <w:rFonts w:ascii="Lato Regular" w:hAnsi="Lato Regular"/>
        </w:rPr>
        <w:t>the cards themselves, but you may want to read them (or paraphrase them) for younger visitors. Tailor the amount of information you initially share depending on the age and interest of the visitors. Remember</w:t>
      </w:r>
      <w:r w:rsidR="009268C7">
        <w:rPr>
          <w:rFonts w:ascii="Lato Regular" w:hAnsi="Lato Regular"/>
        </w:rPr>
        <w:t xml:space="preserve"> that</w:t>
      </w:r>
      <w:r w:rsidR="009E2FC8" w:rsidRPr="009E2FC8">
        <w:rPr>
          <w:rFonts w:ascii="Lato Regular" w:hAnsi="Lato Regular"/>
        </w:rPr>
        <w:t xml:space="preserve"> you can always share more information if visitors ask questions!</w:t>
      </w:r>
    </w:p>
    <w:p w14:paraId="60DD5311" w14:textId="77777777" w:rsidR="0071416A" w:rsidRDefault="0071416A" w:rsidP="00B51F66">
      <w:pPr>
        <w:rPr>
          <w:rFonts w:ascii="Lato Regular" w:hAnsi="Lato Regular"/>
        </w:rPr>
      </w:pPr>
    </w:p>
    <w:p w14:paraId="460119BD" w14:textId="77777777" w:rsidR="009C049D" w:rsidRDefault="009C049D" w:rsidP="009C049D">
      <w:pPr>
        <w:spacing w:after="120"/>
        <w:ind w:left="720"/>
        <w:rPr>
          <w:rFonts w:ascii="Lato Regular" w:hAnsi="Lato Regular"/>
        </w:rPr>
      </w:pPr>
      <w:r>
        <w:rPr>
          <w:rFonts w:ascii="Lato Regular" w:hAnsi="Lato Regular"/>
          <w:b/>
        </w:rPr>
        <w:lastRenderedPageBreak/>
        <w:t>Conversation</w:t>
      </w:r>
      <w:r w:rsidRPr="00BB1FF8">
        <w:rPr>
          <w:rFonts w:ascii="Lato Regular" w:hAnsi="Lato Regular"/>
          <w:b/>
        </w:rPr>
        <w:t xml:space="preserve">: </w:t>
      </w:r>
      <w:r w:rsidRPr="00C96CAD">
        <w:rPr>
          <w:rFonts w:ascii="Lato Regular" w:hAnsi="Lato Regular"/>
        </w:rPr>
        <w:t>This activ</w:t>
      </w:r>
      <w:r>
        <w:rPr>
          <w:rFonts w:ascii="Lato Regular" w:hAnsi="Lato Regular"/>
        </w:rPr>
        <w:t>ity is designed to promote back-and-</w:t>
      </w:r>
      <w:r w:rsidRPr="00C96CAD">
        <w:rPr>
          <w:rFonts w:ascii="Lato Regular" w:hAnsi="Lato Regular"/>
        </w:rPr>
        <w:t>forth conversation about ways that technology is interconnected with society. You can help encourage visitors to develop and share</w:t>
      </w:r>
      <w:r>
        <w:rPr>
          <w:rFonts w:ascii="Lato Regular" w:hAnsi="Lato Regular"/>
        </w:rPr>
        <w:t xml:space="preserve"> their own</w:t>
      </w:r>
      <w:r w:rsidRPr="00C96CAD">
        <w:rPr>
          <w:rFonts w:ascii="Lato Regular" w:hAnsi="Lato Regular"/>
        </w:rPr>
        <w:t xml:space="preserve"> ideas by referring to the </w:t>
      </w:r>
      <w:r w:rsidRPr="00C96CAD">
        <w:rPr>
          <w:rFonts w:ascii="Lato Regular" w:hAnsi="Lato Regular"/>
          <w:b/>
        </w:rPr>
        <w:t>Tips for Conversations</w:t>
      </w:r>
      <w:r w:rsidRPr="00C96CAD">
        <w:rPr>
          <w:rFonts w:ascii="Lato Regular" w:hAnsi="Lato Regular"/>
        </w:rPr>
        <w:t xml:space="preserve"> guide.</w:t>
      </w:r>
    </w:p>
    <w:p w14:paraId="33453417" w14:textId="608DAB2F" w:rsidR="009C049D" w:rsidRPr="005A0471" w:rsidRDefault="009C049D" w:rsidP="009C049D">
      <w:pPr>
        <w:spacing w:after="120"/>
        <w:ind w:left="720"/>
        <w:rPr>
          <w:rFonts w:ascii="Lato Regular" w:hAnsi="Lato Regular"/>
        </w:rPr>
      </w:pPr>
      <w:r w:rsidRPr="00C96CAD">
        <w:rPr>
          <w:rFonts w:ascii="Lato Regular" w:hAnsi="Lato Regular"/>
        </w:rPr>
        <w:t xml:space="preserve">You can use the </w:t>
      </w:r>
      <w:r w:rsidRPr="00C96CAD">
        <w:rPr>
          <w:rFonts w:ascii="Lato Regular" w:hAnsi="Lato Regular"/>
          <w:b/>
        </w:rPr>
        <w:t>“Talk about it…”</w:t>
      </w:r>
      <w:r w:rsidRPr="00C96CAD">
        <w:rPr>
          <w:rFonts w:ascii="Lato Regular" w:hAnsi="Lato Regular"/>
        </w:rPr>
        <w:t xml:space="preserve"> questions</w:t>
      </w:r>
      <w:r>
        <w:rPr>
          <w:rFonts w:ascii="Lato Regular" w:hAnsi="Lato Regular"/>
        </w:rPr>
        <w:t xml:space="preserve"> in the activity guide</w:t>
      </w:r>
      <w:r w:rsidRPr="00C96CAD">
        <w:rPr>
          <w:rFonts w:ascii="Lato Regular" w:hAnsi="Lato Regular"/>
        </w:rPr>
        <w:t xml:space="preserve"> to get visitors started. </w:t>
      </w:r>
      <w:r>
        <w:rPr>
          <w:rFonts w:ascii="Lato Regular" w:hAnsi="Lato Regular"/>
        </w:rPr>
        <w:t xml:space="preserve">(These are also summarized in the list of “Conversation questions” above.) </w:t>
      </w:r>
      <w:r w:rsidRPr="00C96CAD">
        <w:rPr>
          <w:rFonts w:ascii="Lato Regular" w:hAnsi="Lato Regular"/>
        </w:rPr>
        <w:t xml:space="preserve">Be sure to listen to </w:t>
      </w:r>
      <w:r>
        <w:rPr>
          <w:rFonts w:ascii="Lato Regular" w:hAnsi="Lato Regular"/>
        </w:rPr>
        <w:t>visitors’</w:t>
      </w:r>
      <w:r w:rsidRPr="00C96CAD">
        <w:rPr>
          <w:rFonts w:ascii="Lato Regular" w:hAnsi="Lato Regular"/>
        </w:rPr>
        <w:t xml:space="preserve"> thoughts</w:t>
      </w:r>
      <w:r>
        <w:rPr>
          <w:rFonts w:ascii="Lato Regular" w:hAnsi="Lato Regular"/>
        </w:rPr>
        <w:t xml:space="preserve"> and opinions, and f</w:t>
      </w:r>
      <w:r w:rsidRPr="00C96CAD">
        <w:rPr>
          <w:rFonts w:ascii="Lato Regular" w:hAnsi="Lato Regular"/>
        </w:rPr>
        <w:t>eel free to share y</w:t>
      </w:r>
      <w:r>
        <w:rPr>
          <w:rFonts w:ascii="Lato Regular" w:hAnsi="Lato Regular"/>
        </w:rPr>
        <w:t xml:space="preserve">our own opinions as well. As your group talks, help everyone to remember that there is no right or wrong answer to the questions this activity raises. We all make our own decisions about </w:t>
      </w:r>
      <w:r w:rsidR="00CA3743">
        <w:rPr>
          <w:rFonts w:ascii="Lato Regular" w:hAnsi="Lato Regular"/>
        </w:rPr>
        <w:t>the technologies we use</w:t>
      </w:r>
      <w:r w:rsidRPr="00BB6B70">
        <w:rPr>
          <w:rFonts w:ascii="Lato Regular" w:hAnsi="Lato Regular"/>
        </w:rPr>
        <w:t>! Science provides information that can help us form opinions and make choices—but we also consider other perspectives such as cultural traditions and personal values.</w:t>
      </w:r>
      <w:r>
        <w:rPr>
          <w:rFonts w:ascii="Lato Regular" w:hAnsi="Lato Regular"/>
        </w:rPr>
        <w:t xml:space="preserve"> </w:t>
      </w:r>
    </w:p>
    <w:p w14:paraId="00EC1453" w14:textId="77777777" w:rsidR="009C049D" w:rsidRDefault="009C049D" w:rsidP="009C049D">
      <w:pPr>
        <w:ind w:left="720"/>
        <w:rPr>
          <w:rFonts w:ascii="Lato Regular" w:hAnsi="Lato Regular"/>
        </w:rPr>
      </w:pPr>
      <w:r w:rsidRPr="004B5512">
        <w:rPr>
          <w:rFonts w:ascii="Lato Regular" w:hAnsi="Lato Regular"/>
        </w:rPr>
        <w:t xml:space="preserve">If visitors seem uneasy or have questions regarding the safety and security of synthetic biology systems, you might respond that these are serious factors that scientists—and we as a society—need to consider. As with many new technologies, there are important ethical and social questions surrounding research in synthetic biology. Government regulations, biosafety committees, scientific transparency, and informed citizens help to make sure that these technologies maximize benefits and minimize risks. Together, we all have a role in shaping how technologies are developed and </w:t>
      </w:r>
      <w:r>
        <w:rPr>
          <w:rFonts w:ascii="Lato Regular" w:hAnsi="Lato Regular"/>
        </w:rPr>
        <w:t>used</w:t>
      </w:r>
      <w:r w:rsidRPr="004B5512">
        <w:rPr>
          <w:rFonts w:ascii="Lato Regular" w:hAnsi="Lato Regular"/>
        </w:rPr>
        <w:t>.</w:t>
      </w:r>
    </w:p>
    <w:p w14:paraId="36E950CD" w14:textId="77777777" w:rsidR="00C2523C" w:rsidRPr="00E87CFF" w:rsidRDefault="00C2523C" w:rsidP="009C049D">
      <w:pPr>
        <w:ind w:left="720"/>
        <w:rPr>
          <w:rFonts w:ascii="Lato Regular" w:hAnsi="Lato Regular"/>
        </w:rPr>
      </w:pPr>
    </w:p>
    <w:p w14:paraId="2FCDA1F0" w14:textId="55B101EF" w:rsidR="00C2523C" w:rsidRPr="00E87CFF" w:rsidRDefault="00C2523C" w:rsidP="00E87CFF">
      <w:pPr>
        <w:tabs>
          <w:tab w:val="left" w:pos="2496"/>
        </w:tabs>
        <w:ind w:left="720"/>
        <w:rPr>
          <w:rFonts w:ascii="Lato Regular" w:hAnsi="Lato Regular"/>
        </w:rPr>
      </w:pPr>
      <w:r w:rsidRPr="00E87CFF">
        <w:rPr>
          <w:rFonts w:ascii="Lato Regular" w:hAnsi="Lato Regular"/>
          <w:b/>
        </w:rPr>
        <w:t>Passports:</w:t>
      </w:r>
      <w:r w:rsidRPr="00E87CFF">
        <w:rPr>
          <w:rFonts w:ascii="Lato Regular" w:hAnsi="Lato Regular"/>
        </w:rPr>
        <w:t xml:space="preserve"> In your activity box, you’ll find a marker stamp. This stamp is for the Building with Biology event passports. </w:t>
      </w:r>
      <w:r w:rsidR="00E87CFF" w:rsidRPr="00E87CFF">
        <w:rPr>
          <w:rFonts w:ascii="Lato Regular" w:hAnsi="Lato Regular"/>
        </w:rPr>
        <w:t>Each facilitator will need to be prepared to stamp visitors’ passports if guests ask them a question and/ or share what they think about synthetic biology.</w:t>
      </w:r>
      <w:r w:rsidR="00E87CFF">
        <w:rPr>
          <w:rFonts w:ascii="Lato Regular" w:hAnsi="Lato Regular"/>
        </w:rPr>
        <w:t xml:space="preserve"> </w:t>
      </w:r>
      <w:r w:rsidR="00E87CFF" w:rsidRPr="00E87CFF">
        <w:rPr>
          <w:rFonts w:ascii="Lato Regular" w:hAnsi="Lato Regular"/>
        </w:rPr>
        <w:t>Facilitators who are scientists should wear “I’m a scientist” stickers at the event and should be ready to stamp passports if guests talk to them.</w:t>
      </w:r>
      <w:r w:rsidR="00E87CFF">
        <w:rPr>
          <w:rFonts w:ascii="Lato Regular" w:hAnsi="Lato Regular"/>
        </w:rPr>
        <w:t xml:space="preserve"> </w:t>
      </w:r>
      <w:r w:rsidRPr="00E87CFF">
        <w:rPr>
          <w:rFonts w:ascii="Lato Regular" w:hAnsi="Lato Regular"/>
        </w:rPr>
        <w:t>Your event may</w:t>
      </w:r>
      <w:r w:rsidR="00E87CFF">
        <w:rPr>
          <w:rFonts w:ascii="Lato Regular" w:hAnsi="Lato Regular"/>
        </w:rPr>
        <w:t xml:space="preserve"> choose not to use the passports, and that’s fine, too.</w:t>
      </w:r>
      <w:r w:rsidRPr="00E87CFF">
        <w:rPr>
          <w:rFonts w:ascii="Lato Regular" w:hAnsi="Lato Regular"/>
        </w:rPr>
        <w:t xml:space="preserve"> </w:t>
      </w:r>
    </w:p>
    <w:p w14:paraId="1E53A1AA" w14:textId="77777777" w:rsidR="00DF59FB" w:rsidRPr="00FC57AF" w:rsidRDefault="00DF59FB" w:rsidP="00FC57AF">
      <w:pPr>
        <w:pStyle w:val="BWBHeader"/>
      </w:pPr>
      <w:r w:rsidRPr="00FC57AF">
        <w:t xml:space="preserve">Related educational resources </w:t>
      </w:r>
    </w:p>
    <w:p w14:paraId="724B427B" w14:textId="1AE2B59B" w:rsidR="0096102C" w:rsidRDefault="0096102C" w:rsidP="0096102C">
      <w:pPr>
        <w:ind w:left="720"/>
        <w:rPr>
          <w:rFonts w:ascii="Lato Regular" w:hAnsi="Lato Regular"/>
        </w:rPr>
      </w:pPr>
      <w:r w:rsidRPr="004B5512">
        <w:rPr>
          <w:rFonts w:ascii="Lato Regular" w:hAnsi="Lato Regular"/>
        </w:rPr>
        <w:t xml:space="preserve">The NISE Network website (www.nisenet.org) contains additional training resources to help scientists and educators </w:t>
      </w:r>
      <w:r>
        <w:rPr>
          <w:rFonts w:ascii="Lato Regular" w:hAnsi="Lato Regular"/>
        </w:rPr>
        <w:t>have conversations with museum</w:t>
      </w:r>
      <w:r w:rsidRPr="004B5512">
        <w:rPr>
          <w:rFonts w:ascii="Lato Regular" w:hAnsi="Lato Regular"/>
        </w:rPr>
        <w:t xml:space="preserve"> visitors </w:t>
      </w:r>
      <w:r>
        <w:rPr>
          <w:rFonts w:ascii="Lato Regular" w:hAnsi="Lato Regular"/>
        </w:rPr>
        <w:t>about</w:t>
      </w:r>
      <w:r w:rsidRPr="004B5512">
        <w:rPr>
          <w:rFonts w:ascii="Lato Regular" w:hAnsi="Lato Regular"/>
        </w:rPr>
        <w:t xml:space="preserve"> technology and society:</w:t>
      </w:r>
    </w:p>
    <w:p w14:paraId="5175D6F5" w14:textId="2D24A7EF" w:rsidR="00FA739F" w:rsidRPr="003D7F12" w:rsidRDefault="00FA739F" w:rsidP="0096102C">
      <w:pPr>
        <w:spacing w:before="60"/>
        <w:ind w:left="720"/>
        <w:rPr>
          <w:rFonts w:ascii="Lato Regular" w:hAnsi="Lato Regular"/>
        </w:rPr>
      </w:pPr>
      <w:r w:rsidRPr="00A24B23">
        <w:rPr>
          <w:rFonts w:ascii="Lato Regular" w:hAnsi="Lato Regular"/>
        </w:rPr>
        <w:t>http://www.nisenet.org/catalog/tools_guides/nano_society_training_materials</w:t>
      </w:r>
    </w:p>
    <w:p w14:paraId="01661EBE" w14:textId="77777777" w:rsidR="00D1534B" w:rsidRDefault="00D1534B">
      <w:pPr>
        <w:rPr>
          <w:rFonts w:ascii="PT Sans" w:hAnsi="PT Sans"/>
          <w:b/>
          <w:color w:val="00A99C"/>
          <w:sz w:val="28"/>
          <w:szCs w:val="28"/>
          <w:lang w:eastAsia="ja-JP"/>
        </w:rPr>
      </w:pPr>
      <w:r>
        <w:br w:type="page"/>
      </w:r>
    </w:p>
    <w:p w14:paraId="79F7D5D1" w14:textId="5B059D08" w:rsidR="00DF59FB" w:rsidRPr="006867CE" w:rsidRDefault="00DF59FB" w:rsidP="00FC57AF">
      <w:pPr>
        <w:pStyle w:val="BWBHeader"/>
        <w:rPr>
          <w:rFonts w:ascii="PT Sans Narrow" w:hAnsi="PT Sans Narrow"/>
          <w:sz w:val="18"/>
          <w:szCs w:val="18"/>
        </w:rPr>
      </w:pPr>
      <w:bookmarkStart w:id="0" w:name="_GoBack"/>
      <w:bookmarkEnd w:id="0"/>
      <w:r w:rsidRPr="003E352B">
        <w:t xml:space="preserve">Credits and rights </w:t>
      </w:r>
    </w:p>
    <w:p w14:paraId="48246D4E" w14:textId="098DD994" w:rsidR="00FD044B" w:rsidRPr="00135BC9" w:rsidRDefault="00955E13" w:rsidP="00135BC9">
      <w:pPr>
        <w:spacing w:after="120"/>
        <w:ind w:left="720"/>
        <w:rPr>
          <w:rFonts w:ascii="Lato Regular" w:hAnsi="Lato Regular"/>
          <w:color w:val="000000" w:themeColor="text1"/>
        </w:rPr>
      </w:pPr>
      <w:proofErr w:type="gramStart"/>
      <w:r w:rsidRPr="00370943">
        <w:rPr>
          <w:rFonts w:ascii="Lato Regular" w:hAnsi="Lato Regular"/>
        </w:rPr>
        <w:t>Copyright 2016, Science Museum of Minnesota, Saint Paul, MN.</w:t>
      </w:r>
      <w:proofErr w:type="gramEnd"/>
      <w:r w:rsidR="00C53FE7" w:rsidRPr="00370943">
        <w:rPr>
          <w:rFonts w:ascii="Lato Regular" w:hAnsi="Lato Regular"/>
        </w:rPr>
        <w:t xml:space="preserve"> </w:t>
      </w:r>
      <w:r w:rsidR="00A24B23" w:rsidRPr="00370943">
        <w:rPr>
          <w:rFonts w:ascii="Lato Regular" w:hAnsi="Lato Regular"/>
        </w:rPr>
        <w:t>Published under a Creative Commo</w:t>
      </w:r>
      <w:r w:rsidR="00A723B6" w:rsidRPr="00370943">
        <w:rPr>
          <w:rFonts w:ascii="Lato Regular" w:hAnsi="Lato Regular"/>
        </w:rPr>
        <w:t>ns Attribution-Noncommercial-</w:t>
      </w:r>
      <w:proofErr w:type="spellStart"/>
      <w:r w:rsidR="00A24B23" w:rsidRPr="00370943">
        <w:rPr>
          <w:rFonts w:ascii="Lato Regular" w:hAnsi="Lato Regular"/>
        </w:rPr>
        <w:t>ShareAlike</w:t>
      </w:r>
      <w:proofErr w:type="spellEnd"/>
      <w:r w:rsidR="00A24B23" w:rsidRPr="00370943">
        <w:rPr>
          <w:rFonts w:ascii="Lato Regular" w:hAnsi="Lato Regular"/>
        </w:rPr>
        <w:t xml:space="preserve"> license: </w:t>
      </w:r>
      <w:hyperlink r:id="rId8" w:history="1">
        <w:r w:rsidR="00A24B23" w:rsidRPr="00370943">
          <w:rPr>
            <w:rStyle w:val="Hyperlink"/>
            <w:rFonts w:ascii="Lato Regular" w:hAnsi="Lato Regular"/>
            <w:sz w:val="24"/>
          </w:rPr>
          <w:t>creativecommons.org/licenses/by-</w:t>
        </w:r>
        <w:proofErr w:type="spellStart"/>
        <w:r w:rsidR="00A24B23" w:rsidRPr="00370943">
          <w:rPr>
            <w:rStyle w:val="Hyperlink"/>
            <w:rFonts w:ascii="Lato Regular" w:hAnsi="Lato Regular"/>
            <w:sz w:val="24"/>
          </w:rPr>
          <w:t>nc</w:t>
        </w:r>
        <w:proofErr w:type="spellEnd"/>
        <w:r w:rsidR="00A24B23" w:rsidRPr="00370943">
          <w:rPr>
            <w:rStyle w:val="Hyperlink"/>
            <w:rFonts w:ascii="Lato Regular" w:hAnsi="Lato Regular"/>
            <w:sz w:val="24"/>
          </w:rPr>
          <w:t>-</w:t>
        </w:r>
        <w:proofErr w:type="spellStart"/>
        <w:r w:rsidR="00A24B23" w:rsidRPr="00370943">
          <w:rPr>
            <w:rStyle w:val="Hyperlink"/>
            <w:rFonts w:ascii="Lato Regular" w:hAnsi="Lato Regular"/>
            <w:sz w:val="24"/>
          </w:rPr>
          <w:t>sa</w:t>
        </w:r>
        <w:proofErr w:type="spellEnd"/>
        <w:r w:rsidR="00A24B23" w:rsidRPr="00370943">
          <w:rPr>
            <w:rStyle w:val="Hyperlink"/>
            <w:rFonts w:ascii="Lato Regular" w:hAnsi="Lato Regular"/>
            <w:sz w:val="24"/>
          </w:rPr>
          <w:t>/3.0/</w:t>
        </w:r>
      </w:hyperlink>
    </w:p>
    <w:p w14:paraId="331542D8" w14:textId="21E0C42E" w:rsidR="00A24B23" w:rsidRPr="00370943" w:rsidRDefault="00FD044B" w:rsidP="00135BC9">
      <w:pPr>
        <w:spacing w:after="120"/>
        <w:ind w:left="720"/>
        <w:rPr>
          <w:rFonts w:ascii="Lato Regular" w:hAnsi="Lato Regular"/>
        </w:rPr>
      </w:pPr>
      <w:r w:rsidRPr="00370943">
        <w:rPr>
          <w:rFonts w:ascii="Lato Regular" w:hAnsi="Lato Regular"/>
        </w:rPr>
        <w:t xml:space="preserve">This activity is a modified version of the </w:t>
      </w:r>
      <w:r w:rsidR="00AB45DC">
        <w:rPr>
          <w:rFonts w:ascii="Lato Regular" w:hAnsi="Lato Regular"/>
        </w:rPr>
        <w:t>“</w:t>
      </w:r>
      <w:proofErr w:type="spellStart"/>
      <w:r w:rsidRPr="00370943">
        <w:rPr>
          <w:rFonts w:ascii="Lato Regular" w:hAnsi="Lato Regular"/>
        </w:rPr>
        <w:t>BioBucks</w:t>
      </w:r>
      <w:proofErr w:type="spellEnd"/>
      <w:r w:rsidR="00AB45DC">
        <w:rPr>
          <w:rFonts w:ascii="Lato Regular" w:hAnsi="Lato Regular"/>
        </w:rPr>
        <w:t>”</w:t>
      </w:r>
      <w:r w:rsidRPr="00370943">
        <w:rPr>
          <w:rFonts w:ascii="Lato Regular" w:hAnsi="Lato Regular"/>
        </w:rPr>
        <w:t xml:space="preserve"> activity developed by the Science Museum of Minnesota for the Building with Biology pilot project.</w:t>
      </w:r>
    </w:p>
    <w:p w14:paraId="5B1F4B76" w14:textId="77777777" w:rsidR="00D85707" w:rsidRPr="00A4650B" w:rsidRDefault="00D85707" w:rsidP="00135BC9">
      <w:pPr>
        <w:spacing w:after="120"/>
        <w:ind w:left="720"/>
        <w:rPr>
          <w:rFonts w:ascii="Lato Regular" w:hAnsi="Lato Regular"/>
        </w:rPr>
      </w:pPr>
      <w:r w:rsidRPr="00A4650B">
        <w:rPr>
          <w:rFonts w:ascii="Lato Regular" w:hAnsi="Lato Regular"/>
        </w:rPr>
        <w:t>Card images:</w:t>
      </w:r>
    </w:p>
    <w:p w14:paraId="1C319075" w14:textId="5D557E08" w:rsidR="00D85707" w:rsidRPr="00A4650B" w:rsidRDefault="00AB456F" w:rsidP="00D85707">
      <w:pPr>
        <w:pStyle w:val="ListParagraph"/>
        <w:numPr>
          <w:ilvl w:val="0"/>
          <w:numId w:val="5"/>
        </w:numPr>
        <w:spacing w:after="120"/>
      </w:pPr>
      <w:r w:rsidRPr="00A4650B">
        <w:t>South African D</w:t>
      </w:r>
      <w:r w:rsidR="00D85707" w:rsidRPr="00A4650B">
        <w:t xml:space="preserve">octor, </w:t>
      </w:r>
      <w:r w:rsidRPr="00A4650B">
        <w:t>Canadian University S</w:t>
      </w:r>
      <w:r w:rsidR="00D85707" w:rsidRPr="00A4650B">
        <w:t xml:space="preserve">tudent, </w:t>
      </w:r>
      <w:r w:rsidRPr="00A4650B">
        <w:t>British F</w:t>
      </w:r>
      <w:r w:rsidR="00D85707" w:rsidRPr="00A4650B">
        <w:t>armer,</w:t>
      </w:r>
      <w:r w:rsidRPr="00A4650B">
        <w:t xml:space="preserve"> Cleaning Product, Rubber Tires, Synthetic Flavorings,</w:t>
      </w:r>
      <w:r w:rsidR="00D85707" w:rsidRPr="00A4650B">
        <w:t xml:space="preserve"> </w:t>
      </w:r>
      <w:proofErr w:type="spellStart"/>
      <w:r w:rsidR="00D85707" w:rsidRPr="00A4650B">
        <w:t>iStock</w:t>
      </w:r>
      <w:proofErr w:type="spellEnd"/>
      <w:r w:rsidR="00D85707" w:rsidRPr="00A4650B">
        <w:t>. Stock images are not covered under the terms of Creative Commons.</w:t>
      </w:r>
    </w:p>
    <w:p w14:paraId="578B9FDB" w14:textId="15F01885" w:rsidR="00D85707" w:rsidRPr="00A4650B" w:rsidRDefault="00D85707" w:rsidP="00D85707">
      <w:pPr>
        <w:pStyle w:val="ListParagraph"/>
        <w:numPr>
          <w:ilvl w:val="0"/>
          <w:numId w:val="5"/>
        </w:numPr>
        <w:spacing w:after="120"/>
      </w:pPr>
      <w:r w:rsidRPr="00A4650B">
        <w:t>Businessman,</w:t>
      </w:r>
      <w:r w:rsidR="00AB456F" w:rsidRPr="00A4650B">
        <w:t xml:space="preserve"> Chris </w:t>
      </w:r>
      <w:proofErr w:type="spellStart"/>
      <w:r w:rsidR="00AB456F" w:rsidRPr="00A4650B">
        <w:t>Jongkind</w:t>
      </w:r>
      <w:proofErr w:type="spellEnd"/>
      <w:r w:rsidR="00AB456F" w:rsidRPr="00A4650B">
        <w:t xml:space="preserve">, </w:t>
      </w:r>
      <w:r w:rsidR="00C2523C" w:rsidRPr="00C2523C">
        <w:t>https://www.flickr.com/photos/chrisjongkind/1413859757/in/photostream/</w:t>
      </w:r>
    </w:p>
    <w:p w14:paraId="677DFB8C" w14:textId="5AA1224F" w:rsidR="00ED6B81" w:rsidRPr="00A4650B" w:rsidRDefault="00D85707" w:rsidP="00ED6B81">
      <w:pPr>
        <w:pStyle w:val="ListParagraph"/>
        <w:numPr>
          <w:ilvl w:val="0"/>
          <w:numId w:val="5"/>
        </w:numPr>
        <w:spacing w:after="120"/>
      </w:pPr>
      <w:r w:rsidRPr="00A4650B">
        <w:t xml:space="preserve">Oval Office, Public Domain, </w:t>
      </w:r>
      <w:r w:rsidR="00215B74" w:rsidRPr="00A4650B">
        <w:t>https://commons.wikimedia.org/wiki/File</w:t>
      </w:r>
      <w:proofErr w:type="gramStart"/>
      <w:r w:rsidR="00215B74" w:rsidRPr="00A4650B">
        <w:t>:WJCovaloffice.jpg</w:t>
      </w:r>
      <w:proofErr w:type="gramEnd"/>
      <w:r w:rsidR="00215B74" w:rsidRPr="00A4650B">
        <w:t>.</w:t>
      </w:r>
    </w:p>
    <w:p w14:paraId="3EA6DB51" w14:textId="2B46B46B" w:rsidR="00215B74" w:rsidRPr="00A4650B" w:rsidRDefault="00ED6B81" w:rsidP="00ED6B81">
      <w:pPr>
        <w:pStyle w:val="ListParagraph"/>
        <w:numPr>
          <w:ilvl w:val="0"/>
          <w:numId w:val="5"/>
        </w:numPr>
        <w:spacing w:after="120"/>
      </w:pPr>
      <w:r w:rsidRPr="00A4650B">
        <w:t>Biofuel</w:t>
      </w:r>
      <w:r w:rsidRPr="00594B57">
        <w:t xml:space="preserve">, David </w:t>
      </w:r>
      <w:proofErr w:type="spellStart"/>
      <w:r w:rsidRPr="00594B57">
        <w:t>Sckrabulis</w:t>
      </w:r>
      <w:proofErr w:type="spellEnd"/>
      <w:r w:rsidRPr="00594B57">
        <w:t xml:space="preserve">, </w:t>
      </w:r>
      <w:hyperlink r:id="rId9" w:history="1">
        <w:r w:rsidRPr="00A4650B">
          <w:rPr>
            <w:rStyle w:val="Hyperlink"/>
            <w:rFonts w:ascii="Lato Regular" w:hAnsi="Lato Regular"/>
            <w:sz w:val="24"/>
          </w:rPr>
          <w:t>https://commons.wikimedia.org/wiki/File:F404_jet_engine_running_on_biofuel.jpg</w:t>
        </w:r>
      </w:hyperlink>
      <w:r w:rsidRPr="00A4650B">
        <w:t>.</w:t>
      </w:r>
    </w:p>
    <w:p w14:paraId="72AE21EA" w14:textId="36B94FE1" w:rsidR="00ED6B81" w:rsidRPr="00A4650B" w:rsidRDefault="00ED6B81" w:rsidP="00ED6B81">
      <w:pPr>
        <w:pStyle w:val="ListParagraph"/>
        <w:numPr>
          <w:ilvl w:val="0"/>
          <w:numId w:val="5"/>
        </w:numPr>
        <w:spacing w:after="120"/>
      </w:pPr>
      <w:r w:rsidRPr="00A4650B">
        <w:t xml:space="preserve">Pest Control, </w:t>
      </w:r>
      <w:r w:rsidRPr="00A4650B">
        <w:rPr>
          <w:rFonts w:cs="Times New Roman"/>
        </w:rPr>
        <w:t xml:space="preserve">James </w:t>
      </w:r>
      <w:proofErr w:type="spellStart"/>
      <w:r w:rsidRPr="00A4650B">
        <w:rPr>
          <w:rFonts w:cs="Times New Roman"/>
        </w:rPr>
        <w:t>Gathany</w:t>
      </w:r>
      <w:proofErr w:type="spellEnd"/>
      <w:r w:rsidRPr="00A4650B">
        <w:rPr>
          <w:rFonts w:cs="Times New Roman"/>
        </w:rPr>
        <w:t xml:space="preserve">, </w:t>
      </w:r>
      <w:hyperlink r:id="rId10" w:history="1">
        <w:r w:rsidRPr="00A4650B">
          <w:rPr>
            <w:rStyle w:val="Hyperlink"/>
            <w:rFonts w:ascii="Lato Regular" w:hAnsi="Lato Regular" w:cs="Times New Roman"/>
            <w:sz w:val="24"/>
          </w:rPr>
          <w:t>https://commons.wikimedia.org/wiki/File:Anopheles_albimanus_mosquito.jpg</w:t>
        </w:r>
      </w:hyperlink>
    </w:p>
    <w:p w14:paraId="554B10DD" w14:textId="3B668E82" w:rsidR="00594B57" w:rsidRPr="00594B57" w:rsidRDefault="00ED6B81" w:rsidP="00594B57">
      <w:pPr>
        <w:pStyle w:val="ListParagraph"/>
        <w:numPr>
          <w:ilvl w:val="0"/>
          <w:numId w:val="5"/>
        </w:numPr>
        <w:spacing w:after="120"/>
      </w:pPr>
      <w:r w:rsidRPr="00A4650B">
        <w:rPr>
          <w:rFonts w:cs="Times New Roman"/>
        </w:rPr>
        <w:t>Biomedicine,</w:t>
      </w:r>
      <w:r w:rsidR="00594B57">
        <w:rPr>
          <w:rFonts w:cs="Times New Roman"/>
        </w:rPr>
        <w:t xml:space="preserve"> David </w:t>
      </w:r>
      <w:proofErr w:type="spellStart"/>
      <w:r w:rsidR="00594B57">
        <w:rPr>
          <w:rFonts w:cs="Times New Roman"/>
        </w:rPr>
        <w:t>McClenaghan</w:t>
      </w:r>
      <w:proofErr w:type="spellEnd"/>
      <w:r w:rsidR="00594B57">
        <w:rPr>
          <w:rFonts w:cs="Times New Roman"/>
        </w:rPr>
        <w:t>,</w:t>
      </w:r>
      <w:r w:rsidRPr="00A4650B">
        <w:rPr>
          <w:rFonts w:cs="Times New Roman"/>
        </w:rPr>
        <w:t xml:space="preserve"> </w:t>
      </w:r>
      <w:r w:rsidR="00A4650B" w:rsidRPr="00A4650B">
        <w:rPr>
          <w:rFonts w:cs="Times New Roman"/>
        </w:rPr>
        <w:t>CSIRO</w:t>
      </w:r>
      <w:r w:rsidR="00AB456F" w:rsidRPr="00A4650B">
        <w:rPr>
          <w:rFonts w:cs="Times New Roman"/>
        </w:rPr>
        <w:t>,</w:t>
      </w:r>
      <w:r w:rsidR="00594B57">
        <w:rPr>
          <w:rFonts w:cs="Times New Roman"/>
        </w:rPr>
        <w:t xml:space="preserve"> </w:t>
      </w:r>
      <w:hyperlink r:id="rId11" w:anchor="file" w:history="1">
        <w:r w:rsidR="00594B57" w:rsidRPr="004078FB">
          <w:rPr>
            <w:rStyle w:val="Hyperlink"/>
            <w:rFonts w:ascii="Lato Regular" w:hAnsi="Lato Regular" w:cs="Times New Roman"/>
            <w:sz w:val="24"/>
          </w:rPr>
          <w:t>https://commons.wikimedia.org/wiki/File:CSIRO_ScienceImage_2561_Dispensing_into_a_microtitre_plate_as_part_of_the_bioremediation_project.jpg#file</w:t>
        </w:r>
      </w:hyperlink>
    </w:p>
    <w:p w14:paraId="158BF4CC" w14:textId="74039888" w:rsidR="00594B57" w:rsidRDefault="00AB456F" w:rsidP="00594B57">
      <w:pPr>
        <w:pStyle w:val="ListParagraph"/>
        <w:numPr>
          <w:ilvl w:val="0"/>
          <w:numId w:val="5"/>
        </w:numPr>
        <w:spacing w:after="120"/>
      </w:pPr>
      <w:r w:rsidRPr="00594B57">
        <w:t xml:space="preserve">Cancer Treatment, Rhoda Baer, </w:t>
      </w:r>
      <w:hyperlink r:id="rId12" w:history="1">
        <w:r w:rsidR="00594B57" w:rsidRPr="004078FB">
          <w:rPr>
            <w:rStyle w:val="Hyperlink"/>
            <w:rFonts w:ascii="Lato Regular" w:hAnsi="Lato Regular"/>
            <w:sz w:val="24"/>
          </w:rPr>
          <w:t>https://commons.wikimedia.org/wiki/File:Patient_receives_chemotherapy.jpghttps://commons.wikimedia.org/wiki/File:Patient_receives_chemotherapy.jpg</w:t>
        </w:r>
      </w:hyperlink>
    </w:p>
    <w:p w14:paraId="2A9B7343" w14:textId="353AE132" w:rsidR="00D85707" w:rsidRPr="00594B57" w:rsidRDefault="00AB456F" w:rsidP="00594B57">
      <w:pPr>
        <w:pStyle w:val="ListParagraph"/>
        <w:numPr>
          <w:ilvl w:val="0"/>
          <w:numId w:val="5"/>
        </w:numPr>
        <w:spacing w:after="120"/>
      </w:pPr>
      <w:r w:rsidRPr="00594B57">
        <w:t>Skin Moisturizers, Gary Hodges for the NISE Network.</w:t>
      </w:r>
    </w:p>
    <w:p w14:paraId="45DCA513" w14:textId="47497709" w:rsidR="00860473" w:rsidRDefault="00E428D0" w:rsidP="00135BC9">
      <w:pPr>
        <w:spacing w:after="120"/>
        <w:ind w:left="720"/>
        <w:rPr>
          <w:rStyle w:val="Hyperlink"/>
          <w:rFonts w:ascii="Lato Regular" w:hAnsi="Lato Regular"/>
          <w:sz w:val="24"/>
        </w:rPr>
      </w:pPr>
      <w:proofErr w:type="gramStart"/>
      <w:r>
        <w:rPr>
          <w:rFonts w:ascii="Lato Regular" w:hAnsi="Lato Regular"/>
        </w:rPr>
        <w:t>Image of iGEM competition</w:t>
      </w:r>
      <w:r w:rsidR="00955E13" w:rsidRPr="00370943">
        <w:rPr>
          <w:rFonts w:ascii="Lato Regular" w:hAnsi="Lato Regular"/>
        </w:rPr>
        <w:t>,</w:t>
      </w:r>
      <w:r w:rsidR="00D85707">
        <w:rPr>
          <w:rFonts w:ascii="Lato Regular" w:hAnsi="Lato Regular"/>
        </w:rPr>
        <w:t xml:space="preserve"> </w:t>
      </w:r>
      <w:proofErr w:type="spellStart"/>
      <w:r w:rsidR="00D85707">
        <w:rPr>
          <w:rFonts w:ascii="Lato Regular" w:hAnsi="Lato Regular"/>
        </w:rPr>
        <w:t>iGEM</w:t>
      </w:r>
      <w:proofErr w:type="spellEnd"/>
      <w:r w:rsidR="00D85707">
        <w:rPr>
          <w:rFonts w:ascii="Lato Regular" w:hAnsi="Lato Regular"/>
        </w:rPr>
        <w:t xml:space="preserve"> Foundation and Justin Knight,</w:t>
      </w:r>
      <w:r w:rsidR="00DF59FB" w:rsidRPr="00370943">
        <w:rPr>
          <w:rFonts w:ascii="Lato Regular" w:hAnsi="Lato Regular"/>
        </w:rPr>
        <w:t xml:space="preserve"> </w:t>
      </w:r>
      <w:hyperlink r:id="rId13" w:history="1">
        <w:r w:rsidR="00D85707" w:rsidRPr="004078FB">
          <w:rPr>
            <w:rStyle w:val="Hyperlink"/>
            <w:rFonts w:ascii="Lato Regular" w:hAnsi="Lato Regular"/>
            <w:sz w:val="24"/>
          </w:rPr>
          <w:t>https://www.flickr.com/photos/igemhq/24541510692/</w:t>
        </w:r>
      </w:hyperlink>
      <w:r w:rsidR="00D85707">
        <w:rPr>
          <w:rFonts w:ascii="Lato Regular" w:hAnsi="Lato Regular"/>
        </w:rPr>
        <w:t>.</w:t>
      </w:r>
      <w:proofErr w:type="gramEnd"/>
    </w:p>
    <w:p w14:paraId="74F7CA1F" w14:textId="686871DA" w:rsidR="003825E7" w:rsidRPr="00370943" w:rsidRDefault="006B40AD" w:rsidP="00135BC9">
      <w:pPr>
        <w:spacing w:after="120"/>
        <w:ind w:left="720"/>
        <w:rPr>
          <w:rFonts w:ascii="Lato Regular" w:hAnsi="Lato Regular"/>
        </w:rPr>
      </w:pPr>
      <w:proofErr w:type="gramStart"/>
      <w:r>
        <w:rPr>
          <w:rStyle w:val="Hyperlink"/>
          <w:rFonts w:ascii="Lato Regular" w:hAnsi="Lato Regular"/>
          <w:sz w:val="24"/>
        </w:rPr>
        <w:t xml:space="preserve">Image of </w:t>
      </w:r>
      <w:r w:rsidR="00D85707">
        <w:rPr>
          <w:rStyle w:val="Hyperlink"/>
          <w:rFonts w:ascii="Lato Regular" w:hAnsi="Lato Regular"/>
          <w:sz w:val="24"/>
        </w:rPr>
        <w:t xml:space="preserve">grocery </w:t>
      </w:r>
      <w:r w:rsidR="00135BC9">
        <w:rPr>
          <w:rStyle w:val="Hyperlink"/>
          <w:rFonts w:ascii="Lato Regular" w:hAnsi="Lato Regular"/>
          <w:sz w:val="24"/>
        </w:rPr>
        <w:t>produce</w:t>
      </w:r>
      <w:r>
        <w:rPr>
          <w:rStyle w:val="Hyperlink"/>
          <w:rFonts w:ascii="Lato Regular" w:hAnsi="Lato Regular"/>
          <w:sz w:val="24"/>
        </w:rPr>
        <w:t xml:space="preserve"> from iStock.com</w:t>
      </w:r>
      <w:r w:rsidR="00860473">
        <w:rPr>
          <w:rStyle w:val="Hyperlink"/>
          <w:rFonts w:ascii="Lato Regular" w:hAnsi="Lato Regular"/>
          <w:sz w:val="24"/>
        </w:rPr>
        <w:t>.</w:t>
      </w:r>
      <w:proofErr w:type="gramEnd"/>
      <w:r w:rsidR="00860473">
        <w:rPr>
          <w:rFonts w:ascii="Lato Regular" w:hAnsi="Lato Regular"/>
        </w:rPr>
        <w:t xml:space="preserve"> Stock images </w:t>
      </w:r>
      <w:r w:rsidR="00860473" w:rsidRPr="00EB7BAC">
        <w:rPr>
          <w:rFonts w:ascii="Lato Regular" w:hAnsi="Lato Regular"/>
        </w:rPr>
        <w:t>are not covered under the terms of Creative Commons.</w:t>
      </w:r>
    </w:p>
    <w:p w14:paraId="3CB0ED54" w14:textId="6128B303" w:rsidR="0089078F" w:rsidRPr="00370943" w:rsidRDefault="00DF59FB" w:rsidP="003825E7">
      <w:pPr>
        <w:spacing w:after="40"/>
        <w:ind w:left="720"/>
        <w:contextualSpacing/>
        <w:rPr>
          <w:rFonts w:ascii="Lato Regular" w:hAnsi="Lato Regular"/>
        </w:rPr>
      </w:pPr>
      <w:r w:rsidRPr="00370943">
        <w:rPr>
          <w:rFonts w:ascii="Lato Regular" w:hAnsi="Lato Regular"/>
          <w:noProof/>
        </w:rPr>
        <w:drawing>
          <wp:anchor distT="0" distB="0" distL="114300" distR="114300" simplePos="0" relativeHeight="251659264" behindDoc="0" locked="0" layoutInCell="1" allowOverlap="1" wp14:anchorId="6A8D81A2" wp14:editId="6BC7C748">
            <wp:simplePos x="0" y="0"/>
            <wp:positionH relativeFrom="column">
              <wp:posOffset>457200</wp:posOffset>
            </wp:positionH>
            <wp:positionV relativeFrom="paragraph">
              <wp:posOffset>9525</wp:posOffset>
            </wp:positionV>
            <wp:extent cx="914400" cy="9144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943">
        <w:rPr>
          <w:rFonts w:ascii="Lato Regular" w:hAnsi="Lato Regular"/>
        </w:rPr>
        <w:t>This activity was created as a collaboration of the ￼￼￼Multi-Site P</w:t>
      </w:r>
      <w:r w:rsidR="00022BF1" w:rsidRPr="00370943">
        <w:rPr>
          <w:rFonts w:ascii="Lato Regular" w:hAnsi="Lato Regular"/>
        </w:rPr>
        <w:t>ublic Engagement with Science</w:t>
      </w:r>
      <w:r w:rsidR="007C1AFA">
        <w:rPr>
          <w:rFonts w:ascii="Lato Regular" w:hAnsi="Lato Regular"/>
        </w:rPr>
        <w:t>—</w:t>
      </w:r>
      <w:r w:rsidRPr="00370943">
        <w:rPr>
          <w:rFonts w:ascii="Lato Regular" w:hAnsi="Lato Regular"/>
        </w:rPr>
        <w:t xml:space="preserve">Synthetic Biology project. </w:t>
      </w:r>
      <w:proofErr w:type="gramStart"/>
      <w:r w:rsidRPr="00370943">
        <w:rPr>
          <w:rFonts w:ascii="Lato Regular" w:hAnsi="Lato Regular"/>
        </w:rPr>
        <w:t>This project was supported by the National Science</w:t>
      </w:r>
      <w:r w:rsidR="00022BF1" w:rsidRPr="00370943">
        <w:rPr>
          <w:rFonts w:ascii="Lato Regular" w:hAnsi="Lato Regular"/>
        </w:rPr>
        <w:t xml:space="preserve"> Foundation under Award Number 1421179</w:t>
      </w:r>
      <w:proofErr w:type="gramEnd"/>
      <w:r w:rsidR="00022BF1" w:rsidRPr="00370943">
        <w:rPr>
          <w:rFonts w:ascii="Lato Regular" w:hAnsi="Lato Regular"/>
        </w:rPr>
        <w:t xml:space="preserve">. </w:t>
      </w:r>
      <w:r w:rsidRPr="00370943">
        <w:rPr>
          <w:rFonts w:ascii="Lato Regular" w:hAnsi="Lato Regular"/>
        </w:rPr>
        <w:t>Any opinions, findings, and conclusions or recommendations expressed in this program are those of the author</w:t>
      </w:r>
      <w:r w:rsidR="00022BF1" w:rsidRPr="00370943">
        <w:rPr>
          <w:rFonts w:ascii="Lato Regular" w:hAnsi="Lato Regular"/>
        </w:rPr>
        <w:t>s</w:t>
      </w:r>
      <w:r w:rsidRPr="00370943">
        <w:rPr>
          <w:rFonts w:ascii="Lato Regular" w:hAnsi="Lato Regular"/>
        </w:rPr>
        <w:t xml:space="preserve"> and do not necessarily reflect the views of the Foundation. </w:t>
      </w:r>
    </w:p>
    <w:sectPr w:rsidR="0089078F" w:rsidRPr="00370943" w:rsidSect="00DF59FB">
      <w:headerReference w:type="even" r:id="rId15"/>
      <w:headerReference w:type="default" r:id="rId16"/>
      <w:footerReference w:type="even" r:id="rId17"/>
      <w:footerReference w:type="default" r:id="rId18"/>
      <w:headerReference w:type="first" r:id="rId19"/>
      <w:footerReference w:type="first" r:id="rId20"/>
      <w:pgSz w:w="12240" w:h="15840"/>
      <w:pgMar w:top="720" w:right="72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F3CA" w14:textId="77777777" w:rsidR="00C2523C" w:rsidRDefault="00C2523C" w:rsidP="00DF59FB">
      <w:r>
        <w:separator/>
      </w:r>
    </w:p>
  </w:endnote>
  <w:endnote w:type="continuationSeparator" w:id="0">
    <w:p w14:paraId="7F850902" w14:textId="77777777" w:rsidR="00C2523C" w:rsidRDefault="00C2523C" w:rsidP="00D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T Sans Narrow">
    <w:panose1 w:val="020B0506020203020204"/>
    <w:charset w:val="00"/>
    <w:family w:val="auto"/>
    <w:pitch w:val="variable"/>
    <w:sig w:usb0="A00002EF" w:usb1="5000204B" w:usb2="00000000" w:usb3="00000000" w:csb0="00000097" w:csb1="00000000"/>
  </w:font>
  <w:font w:name="PT Sans">
    <w:panose1 w:val="020B0503020203020204"/>
    <w:charset w:val="00"/>
    <w:family w:val="auto"/>
    <w:pitch w:val="variable"/>
    <w:sig w:usb0="A00002EF" w:usb1="5000204B" w:usb2="00000000" w:usb3="00000000" w:csb0="00000097" w:csb1="00000000"/>
  </w:font>
  <w:font w:name="Lato">
    <w:altName w:val="Lato Regular"/>
    <w:charset w:val="00"/>
    <w:family w:val="swiss"/>
    <w:pitch w:val="variable"/>
    <w:sig w:usb0="A00000AF" w:usb1="5000604B" w:usb2="00000000" w:usb3="00000000" w:csb0="00000093" w:csb1="00000000"/>
  </w:font>
  <w:font w:name="Lato Regular">
    <w:panose1 w:val="020F0502020204030203"/>
    <w:charset w:val="00"/>
    <w:family w:val="auto"/>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E467" w14:textId="77777777" w:rsidR="00C2523C" w:rsidRDefault="00C252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9719" w14:textId="0FDCCF40" w:rsidR="00C2523C" w:rsidRPr="00520848" w:rsidRDefault="00C2523C" w:rsidP="00DF59FB">
    <w:pPr>
      <w:pStyle w:val="Footer"/>
    </w:pPr>
    <w:r>
      <mc:AlternateContent>
        <mc:Choice Requires="wps">
          <w:drawing>
            <wp:anchor distT="0" distB="0" distL="114300" distR="114300" simplePos="0" relativeHeight="251658240" behindDoc="1" locked="0" layoutInCell="1" allowOverlap="1" wp14:anchorId="604FA17F" wp14:editId="5636D02A">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" fillcolor="#00a99c" stroked="f">
              <v:path arrowok="t"/>
              <w10:wrap anchorx="page" anchory="page"/>
            </v:rect>
          </w:pict>
        </mc:Fallback>
      </mc:AlternateContent>
    </w:r>
    <w:r w:rsidRPr="00520848">
      <w:t>buildingwithbiology.org</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45E4" w14:textId="77777777" w:rsidR="00C2523C" w:rsidRDefault="00C252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CBD7F" w14:textId="77777777" w:rsidR="00C2523C" w:rsidRDefault="00C2523C" w:rsidP="00DF59FB">
      <w:r>
        <w:separator/>
      </w:r>
    </w:p>
  </w:footnote>
  <w:footnote w:type="continuationSeparator" w:id="0">
    <w:p w14:paraId="48F806E3" w14:textId="77777777" w:rsidR="00C2523C" w:rsidRDefault="00C2523C" w:rsidP="00DF5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6FC0" w14:textId="77777777" w:rsidR="00C2523C" w:rsidRDefault="00C252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FA12" w14:textId="77777777" w:rsidR="00C2523C" w:rsidRDefault="00C2523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4BAD" w14:textId="5EA1299E" w:rsidR="00C2523C" w:rsidRDefault="00C2523C" w:rsidP="00DF59FB">
    <w:pPr>
      <w:pStyle w:val="Header"/>
    </w:pPr>
    <w:r>
      <w:t>Facilitator Guide: Tech Tokens!</w:t>
    </w:r>
    <w:r w:rsidRPr="00507AE0">
      <w:rPr>
        <w:noProof/>
      </w:rPr>
      <w:t xml:space="preserve"> </w:t>
    </w:r>
    <w:r w:rsidRPr="00507AE0">
      <w:rPr>
        <w:noProof/>
      </w:rPr>
      <w:drawing>
        <wp:anchor distT="0" distB="0" distL="114300" distR="114300" simplePos="0" relativeHeight="251657216" behindDoc="1" locked="0" layoutInCell="1" allowOverlap="1" wp14:anchorId="69F377ED" wp14:editId="3C4CA36D">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465B2"/>
    <w:multiLevelType w:val="hybridMultilevel"/>
    <w:tmpl w:val="9D4C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734C9"/>
    <w:multiLevelType w:val="hybridMultilevel"/>
    <w:tmpl w:val="8132CFA0"/>
    <w:lvl w:ilvl="0" w:tplc="B0E49B6C">
      <w:start w:val="1"/>
      <w:numFmt w:val="bullet"/>
      <w:lvlText w:val="•"/>
      <w:lvlJc w:val="left"/>
      <w:pPr>
        <w:tabs>
          <w:tab w:val="num" w:pos="720"/>
        </w:tabs>
        <w:ind w:left="720" w:hanging="360"/>
      </w:pPr>
      <w:rPr>
        <w:rFonts w:ascii="Arial" w:hAnsi="Arial" w:hint="default"/>
      </w:rPr>
    </w:lvl>
    <w:lvl w:ilvl="1" w:tplc="230260CA" w:tentative="1">
      <w:start w:val="1"/>
      <w:numFmt w:val="bullet"/>
      <w:lvlText w:val="•"/>
      <w:lvlJc w:val="left"/>
      <w:pPr>
        <w:tabs>
          <w:tab w:val="num" w:pos="1440"/>
        </w:tabs>
        <w:ind w:left="1440" w:hanging="360"/>
      </w:pPr>
      <w:rPr>
        <w:rFonts w:ascii="Arial" w:hAnsi="Arial" w:hint="default"/>
      </w:rPr>
    </w:lvl>
    <w:lvl w:ilvl="2" w:tplc="8E3E8480" w:tentative="1">
      <w:start w:val="1"/>
      <w:numFmt w:val="bullet"/>
      <w:lvlText w:val="•"/>
      <w:lvlJc w:val="left"/>
      <w:pPr>
        <w:tabs>
          <w:tab w:val="num" w:pos="2160"/>
        </w:tabs>
        <w:ind w:left="2160" w:hanging="360"/>
      </w:pPr>
      <w:rPr>
        <w:rFonts w:ascii="Arial" w:hAnsi="Arial" w:hint="default"/>
      </w:rPr>
    </w:lvl>
    <w:lvl w:ilvl="3" w:tplc="C9B81488" w:tentative="1">
      <w:start w:val="1"/>
      <w:numFmt w:val="bullet"/>
      <w:lvlText w:val="•"/>
      <w:lvlJc w:val="left"/>
      <w:pPr>
        <w:tabs>
          <w:tab w:val="num" w:pos="2880"/>
        </w:tabs>
        <w:ind w:left="2880" w:hanging="360"/>
      </w:pPr>
      <w:rPr>
        <w:rFonts w:ascii="Arial" w:hAnsi="Arial" w:hint="default"/>
      </w:rPr>
    </w:lvl>
    <w:lvl w:ilvl="4" w:tplc="EBE69C9A" w:tentative="1">
      <w:start w:val="1"/>
      <w:numFmt w:val="bullet"/>
      <w:lvlText w:val="•"/>
      <w:lvlJc w:val="left"/>
      <w:pPr>
        <w:tabs>
          <w:tab w:val="num" w:pos="3600"/>
        </w:tabs>
        <w:ind w:left="3600" w:hanging="360"/>
      </w:pPr>
      <w:rPr>
        <w:rFonts w:ascii="Arial" w:hAnsi="Arial" w:hint="default"/>
      </w:rPr>
    </w:lvl>
    <w:lvl w:ilvl="5" w:tplc="382412D6" w:tentative="1">
      <w:start w:val="1"/>
      <w:numFmt w:val="bullet"/>
      <w:lvlText w:val="•"/>
      <w:lvlJc w:val="left"/>
      <w:pPr>
        <w:tabs>
          <w:tab w:val="num" w:pos="4320"/>
        </w:tabs>
        <w:ind w:left="4320" w:hanging="360"/>
      </w:pPr>
      <w:rPr>
        <w:rFonts w:ascii="Arial" w:hAnsi="Arial" w:hint="default"/>
      </w:rPr>
    </w:lvl>
    <w:lvl w:ilvl="6" w:tplc="E3829076" w:tentative="1">
      <w:start w:val="1"/>
      <w:numFmt w:val="bullet"/>
      <w:lvlText w:val="•"/>
      <w:lvlJc w:val="left"/>
      <w:pPr>
        <w:tabs>
          <w:tab w:val="num" w:pos="5040"/>
        </w:tabs>
        <w:ind w:left="5040" w:hanging="360"/>
      </w:pPr>
      <w:rPr>
        <w:rFonts w:ascii="Arial" w:hAnsi="Arial" w:hint="default"/>
      </w:rPr>
    </w:lvl>
    <w:lvl w:ilvl="7" w:tplc="71F2D97E" w:tentative="1">
      <w:start w:val="1"/>
      <w:numFmt w:val="bullet"/>
      <w:lvlText w:val="•"/>
      <w:lvlJc w:val="left"/>
      <w:pPr>
        <w:tabs>
          <w:tab w:val="num" w:pos="5760"/>
        </w:tabs>
        <w:ind w:left="5760" w:hanging="360"/>
      </w:pPr>
      <w:rPr>
        <w:rFonts w:ascii="Arial" w:hAnsi="Arial" w:hint="default"/>
      </w:rPr>
    </w:lvl>
    <w:lvl w:ilvl="8" w:tplc="2F288DC4" w:tentative="1">
      <w:start w:val="1"/>
      <w:numFmt w:val="bullet"/>
      <w:lvlText w:val="•"/>
      <w:lvlJc w:val="left"/>
      <w:pPr>
        <w:tabs>
          <w:tab w:val="num" w:pos="6480"/>
        </w:tabs>
        <w:ind w:left="6480" w:hanging="360"/>
      </w:pPr>
      <w:rPr>
        <w:rFonts w:ascii="Arial" w:hAnsi="Arial" w:hint="default"/>
      </w:rPr>
    </w:lvl>
  </w:abstractNum>
  <w:abstractNum w:abstractNumId="2">
    <w:nsid w:val="347F1ED5"/>
    <w:multiLevelType w:val="hybridMultilevel"/>
    <w:tmpl w:val="2A1A6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4D4E7C"/>
    <w:multiLevelType w:val="hybridMultilevel"/>
    <w:tmpl w:val="3FB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D120EF"/>
    <w:multiLevelType w:val="hybridMultilevel"/>
    <w:tmpl w:val="8E4EC7C8"/>
    <w:lvl w:ilvl="0" w:tplc="D19E4E2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22517"/>
    <w:multiLevelType w:val="hybridMultilevel"/>
    <w:tmpl w:val="B272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B"/>
    <w:rsid w:val="00022BF1"/>
    <w:rsid w:val="000337B5"/>
    <w:rsid w:val="000E750A"/>
    <w:rsid w:val="00135BC9"/>
    <w:rsid w:val="00166DE7"/>
    <w:rsid w:val="002000A5"/>
    <w:rsid w:val="00215B74"/>
    <w:rsid w:val="00231550"/>
    <w:rsid w:val="00237B66"/>
    <w:rsid w:val="0028390B"/>
    <w:rsid w:val="002C0E4F"/>
    <w:rsid w:val="00370943"/>
    <w:rsid w:val="00377046"/>
    <w:rsid w:val="003825E7"/>
    <w:rsid w:val="00385670"/>
    <w:rsid w:val="003D7F12"/>
    <w:rsid w:val="004472BE"/>
    <w:rsid w:val="004B5512"/>
    <w:rsid w:val="00594B57"/>
    <w:rsid w:val="0059606A"/>
    <w:rsid w:val="0064170A"/>
    <w:rsid w:val="006502AE"/>
    <w:rsid w:val="006B40AD"/>
    <w:rsid w:val="0071416A"/>
    <w:rsid w:val="007C1AFA"/>
    <w:rsid w:val="007D358B"/>
    <w:rsid w:val="00860473"/>
    <w:rsid w:val="0089078F"/>
    <w:rsid w:val="009268C7"/>
    <w:rsid w:val="00955E13"/>
    <w:rsid w:val="0096102C"/>
    <w:rsid w:val="009C049D"/>
    <w:rsid w:val="009C51DB"/>
    <w:rsid w:val="009E2FC8"/>
    <w:rsid w:val="00A24B23"/>
    <w:rsid w:val="00A4650B"/>
    <w:rsid w:val="00A55BEF"/>
    <w:rsid w:val="00A5753B"/>
    <w:rsid w:val="00A723B6"/>
    <w:rsid w:val="00AB456F"/>
    <w:rsid w:val="00AB45DC"/>
    <w:rsid w:val="00AB7934"/>
    <w:rsid w:val="00B51F66"/>
    <w:rsid w:val="00B62351"/>
    <w:rsid w:val="00BC7649"/>
    <w:rsid w:val="00BF74D5"/>
    <w:rsid w:val="00C2219E"/>
    <w:rsid w:val="00C2523C"/>
    <w:rsid w:val="00C3590F"/>
    <w:rsid w:val="00C53FE7"/>
    <w:rsid w:val="00C96CAD"/>
    <w:rsid w:val="00CA3743"/>
    <w:rsid w:val="00CB6943"/>
    <w:rsid w:val="00D1534B"/>
    <w:rsid w:val="00D85707"/>
    <w:rsid w:val="00DF59FB"/>
    <w:rsid w:val="00E36BAF"/>
    <w:rsid w:val="00E428D0"/>
    <w:rsid w:val="00E87CFF"/>
    <w:rsid w:val="00EC3C18"/>
    <w:rsid w:val="00ED6B81"/>
    <w:rsid w:val="00F005BA"/>
    <w:rsid w:val="00FA739F"/>
    <w:rsid w:val="00FA7816"/>
    <w:rsid w:val="00FB168B"/>
    <w:rsid w:val="00FC57AF"/>
    <w:rsid w:val="00FD0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7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3D7F12"/>
    <w:pPr>
      <w:spacing w:before="240" w:after="60"/>
      <w:ind w:left="72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3D7F12"/>
    <w:pPr>
      <w:spacing w:before="240" w:after="60"/>
      <w:ind w:left="72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3622">
      <w:bodyDiv w:val="1"/>
      <w:marLeft w:val="0"/>
      <w:marRight w:val="0"/>
      <w:marTop w:val="0"/>
      <w:marBottom w:val="0"/>
      <w:divBdr>
        <w:top w:val="none" w:sz="0" w:space="0" w:color="auto"/>
        <w:left w:val="none" w:sz="0" w:space="0" w:color="auto"/>
        <w:bottom w:val="none" w:sz="0" w:space="0" w:color="auto"/>
        <w:right w:val="none" w:sz="0" w:space="0" w:color="auto"/>
      </w:divBdr>
    </w:div>
    <w:div w:id="671641646">
      <w:bodyDiv w:val="1"/>
      <w:marLeft w:val="0"/>
      <w:marRight w:val="0"/>
      <w:marTop w:val="0"/>
      <w:marBottom w:val="0"/>
      <w:divBdr>
        <w:top w:val="none" w:sz="0" w:space="0" w:color="auto"/>
        <w:left w:val="none" w:sz="0" w:space="0" w:color="auto"/>
        <w:bottom w:val="none" w:sz="0" w:space="0" w:color="auto"/>
        <w:right w:val="none" w:sz="0" w:space="0" w:color="auto"/>
      </w:divBdr>
    </w:div>
    <w:div w:id="1485270925">
      <w:bodyDiv w:val="1"/>
      <w:marLeft w:val="0"/>
      <w:marRight w:val="0"/>
      <w:marTop w:val="0"/>
      <w:marBottom w:val="0"/>
      <w:divBdr>
        <w:top w:val="none" w:sz="0" w:space="0" w:color="auto"/>
        <w:left w:val="none" w:sz="0" w:space="0" w:color="auto"/>
        <w:bottom w:val="none" w:sz="0" w:space="0" w:color="auto"/>
        <w:right w:val="none" w:sz="0" w:space="0" w:color="auto"/>
      </w:divBdr>
    </w:div>
    <w:div w:id="1897888568">
      <w:bodyDiv w:val="1"/>
      <w:marLeft w:val="0"/>
      <w:marRight w:val="0"/>
      <w:marTop w:val="0"/>
      <w:marBottom w:val="0"/>
      <w:divBdr>
        <w:top w:val="none" w:sz="0" w:space="0" w:color="auto"/>
        <w:left w:val="none" w:sz="0" w:space="0" w:color="auto"/>
        <w:bottom w:val="none" w:sz="0" w:space="0" w:color="auto"/>
        <w:right w:val="none" w:sz="0" w:space="0" w:color="auto"/>
      </w:divBdr>
      <w:divsChild>
        <w:div w:id="737358395">
          <w:marLeft w:val="547"/>
          <w:marRight w:val="0"/>
          <w:marTop w:val="0"/>
          <w:marBottom w:val="0"/>
          <w:divBdr>
            <w:top w:val="none" w:sz="0" w:space="0" w:color="auto"/>
            <w:left w:val="none" w:sz="0" w:space="0" w:color="auto"/>
            <w:bottom w:val="none" w:sz="0" w:space="0" w:color="auto"/>
            <w:right w:val="none" w:sz="0" w:space="0" w:color="auto"/>
          </w:divBdr>
        </w:div>
        <w:div w:id="343560023">
          <w:marLeft w:val="547"/>
          <w:marRight w:val="0"/>
          <w:marTop w:val="0"/>
          <w:marBottom w:val="0"/>
          <w:divBdr>
            <w:top w:val="none" w:sz="0" w:space="0" w:color="auto"/>
            <w:left w:val="none" w:sz="0" w:space="0" w:color="auto"/>
            <w:bottom w:val="none" w:sz="0" w:space="0" w:color="auto"/>
            <w:right w:val="none" w:sz="0" w:space="0" w:color="auto"/>
          </w:divBdr>
        </w:div>
        <w:div w:id="1344549170">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ons.wikimedia.org/wiki/File:F404_jet_engine_running_on_biofuel.jpg"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commons.wikimedia.org/wiki/File:Anopheles_albimanus_mosquito.jpg" TargetMode="External"/><Relationship Id="rId11" Type="http://schemas.openxmlformats.org/officeDocument/2006/relationships/hyperlink" Target="https://commons.wikimedia.org/wiki/File:CSIRO_ScienceImage_2561_Dispensing_into_a_microtitre_plate_as_part_of_the_bioremediation_project.jpg" TargetMode="External"/><Relationship Id="rId12" Type="http://schemas.openxmlformats.org/officeDocument/2006/relationships/hyperlink" Target="https://commons.wikimedia.org/wiki/File:Patient_receives_chemotherapy.jpghttps://commons.wikimedia.org/wiki/File:Patient_receives_chemotherapy.jpg" TargetMode="External"/><Relationship Id="rId13" Type="http://schemas.openxmlformats.org/officeDocument/2006/relationships/hyperlink" Target="https://www.flickr.com/photos/igemhq/24541510692/" TargetMode="External"/><Relationship Id="rId14" Type="http://schemas.openxmlformats.org/officeDocument/2006/relationships/image" Target="media/image1.jpe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nc-sa/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1062</Words>
  <Characters>6054</Characters>
  <Application>Microsoft Macintosh Word</Application>
  <DocSecurity>0</DocSecurity>
  <Lines>50</Lines>
  <Paragraphs>14</Paragraphs>
  <ScaleCrop>false</ScaleCrop>
  <Company>Sciencenter</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Jackson</dc:creator>
  <cp:keywords/>
  <dc:description/>
  <cp:lastModifiedBy>Ali Jackson</cp:lastModifiedBy>
  <cp:revision>7</cp:revision>
  <dcterms:created xsi:type="dcterms:W3CDTF">2016-03-09T07:27:00Z</dcterms:created>
  <dcterms:modified xsi:type="dcterms:W3CDTF">2016-04-01T16:56:00Z</dcterms:modified>
</cp:coreProperties>
</file>