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3802284" w14:textId="77777777" w:rsidR="009221CB" w:rsidRDefault="009221CB" w:rsidP="00270DA2">
      <w:pPr>
        <w:pStyle w:val="BWBHeader"/>
      </w:pPr>
    </w:p>
    <w:p w14:paraId="4728840B" w14:textId="77777777" w:rsidR="00DF59FB" w:rsidRPr="00A24B23" w:rsidRDefault="00DF59FB" w:rsidP="00D707B3">
      <w:pPr>
        <w:pStyle w:val="BWBHeader"/>
        <w:ind w:left="720"/>
      </w:pPr>
      <w:r w:rsidRPr="00A24B23">
        <w:t xml:space="preserve">Learning objectives </w:t>
      </w:r>
    </w:p>
    <w:p w14:paraId="41BB95F5" w14:textId="182BF1C9" w:rsidR="007504FA" w:rsidRPr="00270DA2" w:rsidRDefault="00270DA2" w:rsidP="00624C91">
      <w:pPr>
        <w:pStyle w:val="ListParagraph"/>
        <w:spacing w:after="0"/>
        <w:ind w:left="1440"/>
        <w:contextualSpacing w:val="0"/>
      </w:pPr>
      <w:r>
        <w:rPr>
          <w:color w:val="000000" w:themeColor="text1"/>
        </w:rPr>
        <w:t>Synthetic biologists solve problems by</w:t>
      </w:r>
      <w:r w:rsidR="00D44DEF">
        <w:rPr>
          <w:color w:val="000000" w:themeColor="text1"/>
        </w:rPr>
        <w:t xml:space="preserve"> </w:t>
      </w:r>
      <w:r>
        <w:rPr>
          <w:color w:val="000000" w:themeColor="text1"/>
        </w:rPr>
        <w:t>applying engineering principles</w:t>
      </w:r>
      <w:r w:rsidR="007504FA">
        <w:rPr>
          <w:color w:val="000000" w:themeColor="text1"/>
        </w:rPr>
        <w:t xml:space="preserve"> </w:t>
      </w:r>
      <w:r>
        <w:rPr>
          <w:color w:val="000000" w:themeColor="text1"/>
        </w:rPr>
        <w:t>to living materials.</w:t>
      </w:r>
    </w:p>
    <w:p w14:paraId="68E77599" w14:textId="7AD9BAFA" w:rsidR="00270DA2" w:rsidRPr="00A24B23" w:rsidRDefault="00270DA2" w:rsidP="00624C91">
      <w:pPr>
        <w:pStyle w:val="ListParagraph"/>
        <w:spacing w:after="0"/>
        <w:ind w:left="1440"/>
        <w:contextualSpacing w:val="0"/>
      </w:pPr>
      <w:r>
        <w:rPr>
          <w:color w:val="000000" w:themeColor="text1"/>
        </w:rPr>
        <w:t>Synthetic biology uses the engineering design process.</w:t>
      </w:r>
    </w:p>
    <w:p w14:paraId="1D052341" w14:textId="5E162F3D" w:rsidR="00BA67C4" w:rsidRDefault="00E81CF9" w:rsidP="00624C91">
      <w:pPr>
        <w:pStyle w:val="ListParagraph"/>
        <w:spacing w:after="0"/>
        <w:ind w:left="1440"/>
        <w:contextualSpacing w:val="0"/>
      </w:pPr>
      <w:r>
        <w:t xml:space="preserve">Synthetic biology </w:t>
      </w:r>
      <w:r w:rsidR="00D44DEF">
        <w:t xml:space="preserve">is </w:t>
      </w:r>
      <w:r w:rsidR="007504FA">
        <w:t>interconnected with society.</w:t>
      </w:r>
    </w:p>
    <w:p w14:paraId="692640AA" w14:textId="1AC8FE16" w:rsidR="00BA67C4" w:rsidRDefault="00270DA2" w:rsidP="00BA67C4">
      <w:pPr>
        <w:pStyle w:val="BWBHeader"/>
        <w:ind w:left="720"/>
      </w:pPr>
      <w:r>
        <w:t>Conversation</w:t>
      </w:r>
      <w:r w:rsidR="00BA67C4">
        <w:t xml:space="preserve"> questions</w:t>
      </w:r>
    </w:p>
    <w:p w14:paraId="0782EAE1" w14:textId="2BFD7B2C" w:rsidR="002E4E9F" w:rsidRDefault="00046151" w:rsidP="00624C91">
      <w:pPr>
        <w:pStyle w:val="ListParagraph"/>
        <w:spacing w:after="0"/>
        <w:ind w:left="1440"/>
        <w:contextualSpacing w:val="0"/>
      </w:pPr>
      <w:r>
        <w:t xml:space="preserve">How is designing a superhero similar </w:t>
      </w:r>
      <w:r w:rsidR="00AF5560">
        <w:t>to or different from building a</w:t>
      </w:r>
      <w:r>
        <w:t xml:space="preserve"> </w:t>
      </w:r>
      <w:r w:rsidR="00AF5560">
        <w:t>micro</w:t>
      </w:r>
      <w:r>
        <w:t xml:space="preserve">organism to solve a problem? </w:t>
      </w:r>
    </w:p>
    <w:p w14:paraId="229B6D9F" w14:textId="3B5275ED" w:rsidR="002E4E9F" w:rsidRDefault="00046151" w:rsidP="00624C91">
      <w:pPr>
        <w:pStyle w:val="ListParagraph"/>
        <w:spacing w:after="0"/>
        <w:ind w:left="1440"/>
        <w:contextualSpacing w:val="0"/>
      </w:pPr>
      <w:r>
        <w:t xml:space="preserve">What could happen </w:t>
      </w:r>
      <w:r w:rsidR="009456DE">
        <w:t>if an engineered organism were</w:t>
      </w:r>
      <w:r>
        <w:t xml:space="preserve"> introduced into the wild? </w:t>
      </w:r>
      <w:r w:rsidR="006E73E6">
        <w:t>Could there be</w:t>
      </w:r>
      <w:r>
        <w:t xml:space="preserve"> unexpected consequences?</w:t>
      </w:r>
    </w:p>
    <w:p w14:paraId="67875C91" w14:textId="7A3E747C" w:rsidR="00DF59FB" w:rsidRDefault="00270DA2" w:rsidP="00270DA2">
      <w:pPr>
        <w:pStyle w:val="BWBHeader"/>
      </w:pPr>
      <w:r>
        <w:tab/>
      </w:r>
      <w:r w:rsidR="00DF59FB" w:rsidRPr="00BF3B3E">
        <w:t xml:space="preserve">Materials </w:t>
      </w:r>
    </w:p>
    <w:p w14:paraId="4EF70FE0" w14:textId="2E4CA25D" w:rsidR="00A24B23" w:rsidRPr="00A24B23" w:rsidRDefault="00A24B23" w:rsidP="00D707B3">
      <w:pPr>
        <w:pStyle w:val="ListParagraph"/>
        <w:ind w:left="1440"/>
      </w:pPr>
      <w:r w:rsidRPr="00A24B23">
        <w:t xml:space="preserve">Activity and </w:t>
      </w:r>
      <w:r w:rsidR="00E81CF9">
        <w:t>facilitator</w:t>
      </w:r>
      <w:r w:rsidRPr="00A24B23">
        <w:t xml:space="preserve"> guides</w:t>
      </w:r>
    </w:p>
    <w:p w14:paraId="7728DF1C" w14:textId="77777777" w:rsidR="00A24B23" w:rsidRDefault="00A24B23" w:rsidP="00D707B3">
      <w:pPr>
        <w:pStyle w:val="ListParagraph"/>
        <w:ind w:left="1440"/>
      </w:pPr>
      <w:r w:rsidRPr="00A24B23">
        <w:t>Activity sign and holder</w:t>
      </w:r>
    </w:p>
    <w:p w14:paraId="54820E07" w14:textId="518D4BBF" w:rsidR="007504FA" w:rsidRDefault="007504FA" w:rsidP="00D707B3">
      <w:pPr>
        <w:pStyle w:val="ListParagraph"/>
        <w:ind w:left="1440"/>
      </w:pPr>
      <w:r>
        <w:t>Superhero worksheets</w:t>
      </w:r>
    </w:p>
    <w:p w14:paraId="3971574D" w14:textId="24C7CE62" w:rsidR="007504FA" w:rsidRDefault="00AF5560" w:rsidP="00D707B3">
      <w:pPr>
        <w:pStyle w:val="ListParagraph"/>
        <w:ind w:left="1440"/>
      </w:pPr>
      <w:r>
        <w:t>Super</w:t>
      </w:r>
      <w:r w:rsidR="00FF4368">
        <w:t xml:space="preserve"> O</w:t>
      </w:r>
      <w:r w:rsidR="007504FA">
        <w:t>rganism</w:t>
      </w:r>
      <w:r w:rsidR="00995855">
        <w:t>s</w:t>
      </w:r>
      <w:r w:rsidR="007504FA">
        <w:t xml:space="preserve"> worksheets</w:t>
      </w:r>
    </w:p>
    <w:p w14:paraId="226E8F8E" w14:textId="5C387FE7" w:rsidR="00575AD4" w:rsidRDefault="00575AD4" w:rsidP="00D707B3">
      <w:pPr>
        <w:pStyle w:val="ListParagraph"/>
        <w:ind w:left="1440"/>
      </w:pPr>
      <w:r>
        <w:t>Background art and holders</w:t>
      </w:r>
    </w:p>
    <w:p w14:paraId="43B86ECD" w14:textId="77777777" w:rsidR="007504FA" w:rsidRDefault="007504FA" w:rsidP="00D707B3">
      <w:pPr>
        <w:pStyle w:val="ListParagraph"/>
        <w:ind w:left="1440"/>
      </w:pPr>
      <w:r>
        <w:t>Scissors</w:t>
      </w:r>
    </w:p>
    <w:p w14:paraId="1E5046C0" w14:textId="7535EBBD" w:rsidR="007504FA" w:rsidRDefault="00BA67C4" w:rsidP="00D707B3">
      <w:pPr>
        <w:pStyle w:val="ListParagraph"/>
        <w:ind w:left="1440"/>
      </w:pPr>
      <w:r>
        <w:t>Tape</w:t>
      </w:r>
    </w:p>
    <w:p w14:paraId="21970EE3" w14:textId="1C610F1E" w:rsidR="00D44DEF" w:rsidRDefault="00D44DEF" w:rsidP="00D707B3">
      <w:pPr>
        <w:pStyle w:val="ListParagraph"/>
        <w:ind w:left="1440"/>
      </w:pPr>
      <w:r>
        <w:t>Markers</w:t>
      </w:r>
    </w:p>
    <w:p w14:paraId="77DF5816" w14:textId="4E4334E9" w:rsidR="0037224B" w:rsidRDefault="0037224B" w:rsidP="00D707B3">
      <w:pPr>
        <w:pStyle w:val="ListParagraph"/>
        <w:ind w:left="1440"/>
      </w:pPr>
      <w:r>
        <w:t>Reference sheet: Synthetic Biology</w:t>
      </w:r>
    </w:p>
    <w:p w14:paraId="3C4DF856" w14:textId="77777777" w:rsidR="00E81CF9" w:rsidRDefault="00E81CF9" w:rsidP="00E81CF9">
      <w:pPr>
        <w:pStyle w:val="ListParagraph"/>
        <w:numPr>
          <w:ilvl w:val="0"/>
          <w:numId w:val="0"/>
        </w:numPr>
        <w:ind w:left="720"/>
      </w:pPr>
    </w:p>
    <w:p w14:paraId="3817B646" w14:textId="2CB58F9F" w:rsidR="002E4E9F" w:rsidRDefault="00E81CF9" w:rsidP="00270DA2">
      <w:pPr>
        <w:pStyle w:val="ListParagraph"/>
        <w:numPr>
          <w:ilvl w:val="0"/>
          <w:numId w:val="0"/>
        </w:numPr>
        <w:ind w:left="720"/>
      </w:pPr>
      <w:r>
        <w:t>All written activity materials and graphics can be downloaded from buildingwithbiology.org</w:t>
      </w:r>
      <w:r w:rsidR="001D6616">
        <w:t>.</w:t>
      </w:r>
    </w:p>
    <w:p w14:paraId="1F7D2C28" w14:textId="77777777" w:rsidR="00237B66" w:rsidRPr="00237B66" w:rsidRDefault="00DF59FB" w:rsidP="00D707B3">
      <w:pPr>
        <w:pStyle w:val="BWBHeader"/>
        <w:ind w:left="720"/>
      </w:pPr>
      <w:r w:rsidRPr="00BF3B3E">
        <w:t xml:space="preserve">Notes to the presenter </w:t>
      </w:r>
    </w:p>
    <w:p w14:paraId="5BE27792" w14:textId="58B435B3" w:rsidR="009221CB" w:rsidRDefault="009221CB" w:rsidP="00E81CF9">
      <w:pPr>
        <w:ind w:left="720"/>
        <w:rPr>
          <w:rFonts w:ascii="Lato Regular" w:hAnsi="Lato Regular"/>
          <w:b/>
        </w:rPr>
      </w:pPr>
      <w:r>
        <w:rPr>
          <w:rFonts w:ascii="Lato Regular" w:hAnsi="Lato Regular"/>
          <w:b/>
        </w:rPr>
        <w:t>Safety</w:t>
      </w:r>
      <w:r w:rsidRPr="009221CB">
        <w:rPr>
          <w:rFonts w:ascii="Lato Regular" w:hAnsi="Lato Regular"/>
        </w:rPr>
        <w:t>: Scissors can be sharp</w:t>
      </w:r>
      <w:r w:rsidR="007504FA">
        <w:rPr>
          <w:rFonts w:ascii="Lato Regular" w:hAnsi="Lato Regular"/>
        </w:rPr>
        <w:t>.</w:t>
      </w:r>
    </w:p>
    <w:p w14:paraId="3FA2186F" w14:textId="77777777" w:rsidR="009221CB" w:rsidRDefault="009221CB" w:rsidP="00E81CF9">
      <w:pPr>
        <w:ind w:left="720"/>
        <w:rPr>
          <w:rFonts w:ascii="Lato Regular" w:hAnsi="Lato Regular"/>
          <w:b/>
        </w:rPr>
      </w:pPr>
    </w:p>
    <w:p w14:paraId="401FB728" w14:textId="2DDD34BF" w:rsidR="00E81CF9" w:rsidRPr="00E81CF9" w:rsidRDefault="00BB1FF8" w:rsidP="00E81CF9">
      <w:pPr>
        <w:ind w:left="720"/>
        <w:rPr>
          <w:rFonts w:ascii="Lato Regular" w:hAnsi="Lato Regular"/>
        </w:rPr>
      </w:pPr>
      <w:r w:rsidRPr="00BB1FF8">
        <w:rPr>
          <w:rFonts w:ascii="Lato Regular" w:hAnsi="Lato Regular"/>
          <w:b/>
        </w:rPr>
        <w:t>Preparation:</w:t>
      </w:r>
      <w:r>
        <w:rPr>
          <w:rFonts w:ascii="Lato Regular" w:hAnsi="Lato Regular"/>
        </w:rPr>
        <w:t xml:space="preserve"> </w:t>
      </w:r>
      <w:r w:rsidR="007504FA">
        <w:rPr>
          <w:rFonts w:ascii="Lato Regular" w:hAnsi="Lato Regular"/>
        </w:rPr>
        <w:t>Before beginning this activity, b</w:t>
      </w:r>
      <w:r w:rsidR="007F0DA5">
        <w:rPr>
          <w:rFonts w:ascii="Lato Regular" w:hAnsi="Lato Regular"/>
        </w:rPr>
        <w:t xml:space="preserve">ecome familiar with the materials. This activity uses </w:t>
      </w:r>
      <w:r w:rsidR="007504FA">
        <w:rPr>
          <w:rFonts w:ascii="Lato Regular" w:hAnsi="Lato Regular"/>
        </w:rPr>
        <w:t xml:space="preserve">the </w:t>
      </w:r>
      <w:r w:rsidR="0005227B">
        <w:rPr>
          <w:rFonts w:ascii="Lato Regular" w:hAnsi="Lato Regular"/>
        </w:rPr>
        <w:t xml:space="preserve">process </w:t>
      </w:r>
      <w:r w:rsidR="007504FA">
        <w:rPr>
          <w:rFonts w:ascii="Lato Regular" w:hAnsi="Lato Regular"/>
        </w:rPr>
        <w:t>of</w:t>
      </w:r>
      <w:r w:rsidR="007F0DA5">
        <w:rPr>
          <w:rFonts w:ascii="Lato Regular" w:hAnsi="Lato Regular"/>
        </w:rPr>
        <w:t xml:space="preserve"> </w:t>
      </w:r>
      <w:r w:rsidR="00814068">
        <w:rPr>
          <w:rFonts w:ascii="Lato Regular" w:hAnsi="Lato Regular"/>
        </w:rPr>
        <w:t>designing a super</w:t>
      </w:r>
      <w:r w:rsidR="007504FA">
        <w:rPr>
          <w:rFonts w:ascii="Lato Regular" w:hAnsi="Lato Regular"/>
        </w:rPr>
        <w:t>hero</w:t>
      </w:r>
      <w:r w:rsidR="007F0DA5">
        <w:rPr>
          <w:rFonts w:ascii="Lato Regular" w:hAnsi="Lato Regular"/>
        </w:rPr>
        <w:t xml:space="preserve"> as</w:t>
      </w:r>
      <w:r w:rsidR="007504FA">
        <w:rPr>
          <w:rFonts w:ascii="Lato Regular" w:hAnsi="Lato Regular"/>
        </w:rPr>
        <w:t xml:space="preserve"> an analogy for engineering with biology</w:t>
      </w:r>
      <w:r w:rsidR="00982E72">
        <w:rPr>
          <w:rFonts w:ascii="Lato Regular" w:hAnsi="Lato Regular"/>
        </w:rPr>
        <w:t>.</w:t>
      </w:r>
      <w:r w:rsidR="001D6616">
        <w:rPr>
          <w:rFonts w:ascii="Lato Regular" w:hAnsi="Lato Regular"/>
        </w:rPr>
        <w:t xml:space="preserve"> </w:t>
      </w:r>
      <w:r w:rsidR="007504FA">
        <w:rPr>
          <w:rFonts w:ascii="Lato Regular" w:hAnsi="Lato Regular"/>
        </w:rPr>
        <w:t>You may want to become more familiar with common superheroes</w:t>
      </w:r>
      <w:r w:rsidR="00814068">
        <w:rPr>
          <w:rFonts w:ascii="Lato Regular" w:hAnsi="Lato Regular"/>
        </w:rPr>
        <w:t>. (S</w:t>
      </w:r>
      <w:r w:rsidR="007504FA">
        <w:rPr>
          <w:rFonts w:ascii="Lato Regular" w:hAnsi="Lato Regular"/>
        </w:rPr>
        <w:t>ee background</w:t>
      </w:r>
      <w:r w:rsidR="00814068">
        <w:rPr>
          <w:rFonts w:ascii="Lato Regular" w:hAnsi="Lato Regular"/>
        </w:rPr>
        <w:t xml:space="preserve"> information</w:t>
      </w:r>
      <w:r w:rsidR="00E8605B">
        <w:rPr>
          <w:rFonts w:ascii="Lato Regular" w:hAnsi="Lato Regular"/>
        </w:rPr>
        <w:t xml:space="preserve"> below</w:t>
      </w:r>
      <w:r w:rsidR="00814068">
        <w:rPr>
          <w:rFonts w:ascii="Lato Regular" w:hAnsi="Lato Regular"/>
        </w:rPr>
        <w:t>.)</w:t>
      </w:r>
    </w:p>
    <w:p w14:paraId="1BC258D8" w14:textId="77777777" w:rsidR="00E81CF9" w:rsidRDefault="00E81CF9" w:rsidP="00E81CF9">
      <w:pPr>
        <w:ind w:left="720"/>
        <w:rPr>
          <w:rFonts w:ascii="Lato Regular" w:hAnsi="Lato Regular"/>
        </w:rPr>
      </w:pPr>
    </w:p>
    <w:p w14:paraId="0BB32DF1" w14:textId="6F27F8A4" w:rsidR="00B674D1" w:rsidRDefault="00BB1FF8" w:rsidP="00270DA2">
      <w:pPr>
        <w:spacing w:after="120"/>
        <w:ind w:left="720"/>
        <w:rPr>
          <w:rFonts w:ascii="Lato Regular" w:hAnsi="Lato Regular"/>
        </w:rPr>
      </w:pPr>
      <w:r w:rsidRPr="00BB1FF8">
        <w:rPr>
          <w:rFonts w:ascii="Lato Regular" w:hAnsi="Lato Regular"/>
          <w:b/>
        </w:rPr>
        <w:t>Audiences:</w:t>
      </w:r>
      <w:r>
        <w:rPr>
          <w:rFonts w:ascii="Lato Regular" w:hAnsi="Lato Regular"/>
        </w:rPr>
        <w:t xml:space="preserve"> </w:t>
      </w:r>
      <w:r w:rsidR="000A0C17" w:rsidRPr="00A24B23">
        <w:rPr>
          <w:rFonts w:ascii="Lato Regular" w:hAnsi="Lato Regular"/>
        </w:rPr>
        <w:t xml:space="preserve">You can adjust this game to work for different audiences. </w:t>
      </w:r>
      <w:r w:rsidR="00663F21">
        <w:rPr>
          <w:rFonts w:ascii="Lato Regular" w:hAnsi="Lato Regular"/>
        </w:rPr>
        <w:t xml:space="preserve">Younger visitors might find it easier to </w:t>
      </w:r>
      <w:r w:rsidR="00D44DEF">
        <w:rPr>
          <w:rFonts w:ascii="Lato Regular" w:hAnsi="Lato Regular"/>
        </w:rPr>
        <w:t xml:space="preserve">draw </w:t>
      </w:r>
      <w:r w:rsidR="007504FA">
        <w:rPr>
          <w:rFonts w:ascii="Lato Regular" w:hAnsi="Lato Regular"/>
        </w:rPr>
        <w:t>new traits and attributes onto the person and organism rather than cutting pieces out</w:t>
      </w:r>
      <w:r w:rsidR="007F0DA5">
        <w:rPr>
          <w:rFonts w:ascii="Lato Regular" w:hAnsi="Lato Regular"/>
        </w:rPr>
        <w:t>.</w:t>
      </w:r>
      <w:r w:rsidR="00EC3615">
        <w:rPr>
          <w:rFonts w:ascii="Lato Regular" w:hAnsi="Lato Regular"/>
        </w:rPr>
        <w:t xml:space="preserve"> </w:t>
      </w:r>
    </w:p>
    <w:p w14:paraId="22B9FA49" w14:textId="189EED6A" w:rsidR="00AE7808" w:rsidRDefault="00EC3615" w:rsidP="00EC3615">
      <w:pPr>
        <w:ind w:left="720"/>
        <w:rPr>
          <w:rFonts w:ascii="Lato Regular" w:hAnsi="Lato Regular"/>
        </w:rPr>
      </w:pPr>
      <w:r>
        <w:rPr>
          <w:rFonts w:ascii="Lato Regular" w:hAnsi="Lato Regular"/>
        </w:rPr>
        <w:t xml:space="preserve">Tailor the amount of information you initially share depending on the age and interest of the visitors. Remember </w:t>
      </w:r>
      <w:r w:rsidR="00B25357">
        <w:rPr>
          <w:rFonts w:ascii="Lato Regular" w:hAnsi="Lato Regular"/>
        </w:rPr>
        <w:t xml:space="preserve">that </w:t>
      </w:r>
      <w:r>
        <w:rPr>
          <w:rFonts w:ascii="Lato Regular" w:hAnsi="Lato Regular"/>
        </w:rPr>
        <w:t>you can always share more information if visitors ask questions!</w:t>
      </w:r>
    </w:p>
    <w:p w14:paraId="069E9FE3" w14:textId="77777777" w:rsidR="00EC3615" w:rsidRPr="00E81CF9" w:rsidRDefault="00EC3615" w:rsidP="00B674D1">
      <w:pPr>
        <w:rPr>
          <w:rFonts w:ascii="Lato Regular" w:hAnsi="Lato Regular"/>
        </w:rPr>
      </w:pPr>
    </w:p>
    <w:p w14:paraId="07E4A778" w14:textId="77777777" w:rsidR="00685B06" w:rsidRDefault="00685B06" w:rsidP="00685B06">
      <w:pPr>
        <w:spacing w:after="120"/>
        <w:ind w:left="720"/>
        <w:rPr>
          <w:rFonts w:ascii="Lato Regular" w:hAnsi="Lato Regular"/>
        </w:rPr>
      </w:pPr>
      <w:r>
        <w:rPr>
          <w:rFonts w:ascii="Lato Regular" w:hAnsi="Lato Regular"/>
          <w:b/>
        </w:rPr>
        <w:t>Conversation</w:t>
      </w:r>
      <w:r w:rsidRPr="00BB1FF8">
        <w:rPr>
          <w:rFonts w:ascii="Lato Regular" w:hAnsi="Lato Regular"/>
          <w:b/>
        </w:rPr>
        <w:t xml:space="preserve">: </w:t>
      </w:r>
      <w:r w:rsidRPr="00C96CAD">
        <w:rPr>
          <w:rFonts w:ascii="Lato Regular" w:hAnsi="Lato Regular"/>
        </w:rPr>
        <w:t>This activ</w:t>
      </w:r>
      <w:r>
        <w:rPr>
          <w:rFonts w:ascii="Lato Regular" w:hAnsi="Lato Regular"/>
        </w:rPr>
        <w:t>ity is designed to promote back-and-</w:t>
      </w:r>
      <w:r w:rsidRPr="00C96CAD">
        <w:rPr>
          <w:rFonts w:ascii="Lato Regular" w:hAnsi="Lato Regular"/>
        </w:rPr>
        <w:t>forth conversation about ways that technology is interconnected with society. You can help encourage visitors to develop and share</w:t>
      </w:r>
      <w:r>
        <w:rPr>
          <w:rFonts w:ascii="Lato Regular" w:hAnsi="Lato Regular"/>
        </w:rPr>
        <w:t xml:space="preserve"> their own</w:t>
      </w:r>
      <w:r w:rsidRPr="00C96CAD">
        <w:rPr>
          <w:rFonts w:ascii="Lato Regular" w:hAnsi="Lato Regular"/>
        </w:rPr>
        <w:t xml:space="preserve"> ideas by referring to the </w:t>
      </w:r>
      <w:r w:rsidRPr="00C96CAD">
        <w:rPr>
          <w:rFonts w:ascii="Lato Regular" w:hAnsi="Lato Regular"/>
          <w:b/>
        </w:rPr>
        <w:t>Tips for Conversations</w:t>
      </w:r>
      <w:r w:rsidRPr="00C96CAD">
        <w:rPr>
          <w:rFonts w:ascii="Lato Regular" w:hAnsi="Lato Regular"/>
        </w:rPr>
        <w:t xml:space="preserve"> guide.</w:t>
      </w:r>
    </w:p>
    <w:p w14:paraId="3D088944" w14:textId="67544B36" w:rsidR="001D6616" w:rsidRPr="00685B06" w:rsidRDefault="00685B06" w:rsidP="00685B06">
      <w:pPr>
        <w:spacing w:after="120"/>
        <w:ind w:left="720"/>
        <w:rPr>
          <w:rFonts w:ascii="Lato Regular" w:hAnsi="Lato Regular"/>
          <w:b/>
        </w:rPr>
      </w:pPr>
      <w:r w:rsidRPr="00C96CAD">
        <w:rPr>
          <w:rFonts w:ascii="Lato Regular" w:hAnsi="Lato Regular"/>
        </w:rPr>
        <w:t xml:space="preserve">You can use the </w:t>
      </w:r>
      <w:r w:rsidRPr="00C96CAD">
        <w:rPr>
          <w:rFonts w:ascii="Lato Regular" w:hAnsi="Lato Regular"/>
          <w:b/>
        </w:rPr>
        <w:t>“Talk about it…”</w:t>
      </w:r>
      <w:r w:rsidRPr="00C96CAD">
        <w:rPr>
          <w:rFonts w:ascii="Lato Regular" w:hAnsi="Lato Regular"/>
        </w:rPr>
        <w:t xml:space="preserve"> questions</w:t>
      </w:r>
      <w:r>
        <w:rPr>
          <w:rFonts w:ascii="Lato Regular" w:hAnsi="Lato Regular"/>
        </w:rPr>
        <w:t xml:space="preserve"> in the activity guide</w:t>
      </w:r>
      <w:r w:rsidRPr="00C96CAD">
        <w:rPr>
          <w:rFonts w:ascii="Lato Regular" w:hAnsi="Lato Regular"/>
        </w:rPr>
        <w:t xml:space="preserve"> to get visitors started. </w:t>
      </w:r>
      <w:r>
        <w:rPr>
          <w:rFonts w:ascii="Lato Regular" w:hAnsi="Lato Regular"/>
        </w:rPr>
        <w:t xml:space="preserve">(These are also summarized in the list of “Conversation questions” above.) </w:t>
      </w:r>
      <w:r w:rsidRPr="00C96CAD">
        <w:rPr>
          <w:rFonts w:ascii="Lato Regular" w:hAnsi="Lato Regular"/>
        </w:rPr>
        <w:t xml:space="preserve">Be sure to listen to </w:t>
      </w:r>
      <w:r>
        <w:rPr>
          <w:rFonts w:ascii="Lato Regular" w:hAnsi="Lato Regular"/>
        </w:rPr>
        <w:t>visitors’</w:t>
      </w:r>
      <w:r w:rsidRPr="00C96CAD">
        <w:rPr>
          <w:rFonts w:ascii="Lato Regular" w:hAnsi="Lato Regular"/>
        </w:rPr>
        <w:t xml:space="preserve"> </w:t>
      </w:r>
      <w:r w:rsidRPr="00C96CAD">
        <w:rPr>
          <w:rFonts w:ascii="Lato Regular" w:hAnsi="Lato Regular"/>
        </w:rPr>
        <w:lastRenderedPageBreak/>
        <w:t>thoughts</w:t>
      </w:r>
      <w:r>
        <w:rPr>
          <w:rFonts w:ascii="Lato Regular" w:hAnsi="Lato Regular"/>
        </w:rPr>
        <w:t xml:space="preserve"> and opinions, and f</w:t>
      </w:r>
      <w:r w:rsidRPr="00C96CAD">
        <w:rPr>
          <w:rFonts w:ascii="Lato Regular" w:hAnsi="Lato Regular"/>
        </w:rPr>
        <w:t>eel free to share y</w:t>
      </w:r>
      <w:r>
        <w:rPr>
          <w:rFonts w:ascii="Lato Regular" w:hAnsi="Lato Regular"/>
        </w:rPr>
        <w:t>our own opinions as well.</w:t>
      </w:r>
      <w:r>
        <w:rPr>
          <w:rFonts w:ascii="Lato Regular" w:hAnsi="Lato Regular"/>
          <w:b/>
        </w:rPr>
        <w:t xml:space="preserve"> </w:t>
      </w:r>
      <w:r w:rsidR="001D6616">
        <w:rPr>
          <w:rFonts w:ascii="Lato Regular" w:eastAsia="Times New Roman" w:hAnsi="Lato Regular" w:cs="Arial"/>
          <w:color w:val="000000" w:themeColor="text1"/>
        </w:rPr>
        <w:t xml:space="preserve">As visitors design their </w:t>
      </w:r>
      <w:r w:rsidR="00AF5560">
        <w:rPr>
          <w:rFonts w:ascii="Lato Regular" w:eastAsia="Times New Roman" w:hAnsi="Lato Regular" w:cs="Arial"/>
          <w:color w:val="000000" w:themeColor="text1"/>
        </w:rPr>
        <w:t>super</w:t>
      </w:r>
      <w:r w:rsidR="001D6616">
        <w:rPr>
          <w:rFonts w:ascii="Lato Regular" w:eastAsia="Times New Roman" w:hAnsi="Lato Regular" w:cs="Arial"/>
          <w:color w:val="000000" w:themeColor="text1"/>
        </w:rPr>
        <w:t xml:space="preserve">heroes and organisms, discuss </w:t>
      </w:r>
      <w:r w:rsidR="00693557">
        <w:rPr>
          <w:rFonts w:ascii="Lato Regular" w:eastAsia="Times New Roman" w:hAnsi="Lato Regular" w:cs="Arial"/>
          <w:color w:val="000000" w:themeColor="text1"/>
        </w:rPr>
        <w:t>what abilities each trait adds, and what additional abilities might still be needed</w:t>
      </w:r>
      <w:r w:rsidR="001D6616">
        <w:rPr>
          <w:rFonts w:ascii="Lato Regular" w:eastAsia="Times New Roman" w:hAnsi="Lato Regular" w:cs="Arial"/>
          <w:color w:val="000000" w:themeColor="text1"/>
        </w:rPr>
        <w:t xml:space="preserve">. </w:t>
      </w:r>
      <w:r w:rsidR="001D6616">
        <w:rPr>
          <w:rFonts w:ascii="Lato Regular" w:hAnsi="Lato Regular"/>
        </w:rPr>
        <w:t xml:space="preserve">Living organisms can evolve and change. What do you and the visitors think </w:t>
      </w:r>
      <w:r w:rsidR="00AF5560">
        <w:rPr>
          <w:rFonts w:ascii="Lato Regular" w:hAnsi="Lato Regular"/>
        </w:rPr>
        <w:t>could happen if engineered micro</w:t>
      </w:r>
      <w:r w:rsidR="001D6616">
        <w:rPr>
          <w:rFonts w:ascii="Lato Regular" w:hAnsi="Lato Regular"/>
        </w:rPr>
        <w:t>organisms are introduced into the wild?</w:t>
      </w:r>
    </w:p>
    <w:p w14:paraId="3B034F9E" w14:textId="7F36E666" w:rsidR="00D44DEF" w:rsidRDefault="00685B06" w:rsidP="00685B06">
      <w:pPr>
        <w:ind w:left="720"/>
        <w:rPr>
          <w:rFonts w:ascii="Lato Regular" w:hAnsi="Lato Regular"/>
        </w:rPr>
      </w:pPr>
      <w:r w:rsidRPr="004B5512">
        <w:rPr>
          <w:rFonts w:ascii="Lato Regular" w:hAnsi="Lato Regular"/>
        </w:rPr>
        <w:t xml:space="preserve">If visitors seem uneasy or have questions regarding the safety and security of synthetic biology systems, you might respond that these are serious factors that scientists—and we as a society—need to consider. As with many new technologies, there are important ethical and social questions surrounding research in synthetic biology. Government regulations, biosafety committees, scientific transparency, and informed citizens help to make sure that these technologies maximize benefits and minimize risks. Together, we all have a role in shaping how technologies are developed and </w:t>
      </w:r>
      <w:r>
        <w:rPr>
          <w:rFonts w:ascii="Lato Regular" w:hAnsi="Lato Regular"/>
        </w:rPr>
        <w:t>used</w:t>
      </w:r>
      <w:r w:rsidRPr="004B5512">
        <w:rPr>
          <w:rFonts w:ascii="Lato Regular" w:hAnsi="Lato Regular"/>
        </w:rPr>
        <w:t>.</w:t>
      </w:r>
    </w:p>
    <w:p w14:paraId="44E49FE5" w14:textId="77777777" w:rsidR="00685B06" w:rsidRDefault="00685B06" w:rsidP="00B674D1">
      <w:pPr>
        <w:ind w:left="720"/>
        <w:rPr>
          <w:rFonts w:ascii="Lato Regular" w:hAnsi="Lato Regular"/>
        </w:rPr>
      </w:pPr>
    </w:p>
    <w:p w14:paraId="4269AC0B" w14:textId="31A3DDB2" w:rsidR="007E2136" w:rsidRPr="0063507D" w:rsidRDefault="00D44DEF" w:rsidP="0063507D">
      <w:pPr>
        <w:ind w:left="720"/>
        <w:rPr>
          <w:rFonts w:ascii="Lato Regular" w:hAnsi="Lato Regular"/>
          <w:b/>
          <w:color w:val="000000" w:themeColor="text1"/>
        </w:rPr>
      </w:pPr>
      <w:r w:rsidRPr="007504FA">
        <w:rPr>
          <w:rFonts w:ascii="Lato Regular" w:hAnsi="Lato Regular"/>
          <w:b/>
        </w:rPr>
        <w:t>Additional Background:</w:t>
      </w:r>
      <w:r w:rsidR="0063507D">
        <w:rPr>
          <w:rFonts w:ascii="Lato Regular" w:hAnsi="Lato Regular"/>
          <w:b/>
          <w:color w:val="000000" w:themeColor="text1"/>
        </w:rPr>
        <w:t xml:space="preserve"> </w:t>
      </w:r>
      <w:r w:rsidR="006F42F5">
        <w:rPr>
          <w:rFonts w:ascii="Lato Regular" w:hAnsi="Lato Regular"/>
        </w:rPr>
        <w:t>T</w:t>
      </w:r>
      <w:r w:rsidR="007E2136" w:rsidRPr="007504FA">
        <w:rPr>
          <w:rFonts w:ascii="Lato Regular" w:hAnsi="Lato Regular"/>
        </w:rPr>
        <w:t xml:space="preserve">he selected </w:t>
      </w:r>
      <w:r w:rsidR="007E2136">
        <w:rPr>
          <w:rFonts w:ascii="Lato Regular" w:hAnsi="Lato Regular"/>
        </w:rPr>
        <w:t>traits listed on the activity worksheet</w:t>
      </w:r>
      <w:r w:rsidR="007E2136" w:rsidRPr="007504FA">
        <w:rPr>
          <w:rFonts w:ascii="Lato Regular" w:hAnsi="Lato Regular"/>
        </w:rPr>
        <w:t xml:space="preserve"> </w:t>
      </w:r>
      <w:r w:rsidR="007E2136">
        <w:rPr>
          <w:rFonts w:ascii="Lato Regular" w:hAnsi="Lato Regular"/>
        </w:rPr>
        <w:t>are all examples of real interchangeable attributes that scientists are working on</w:t>
      </w:r>
      <w:r w:rsidR="006F42F5">
        <w:rPr>
          <w:rFonts w:ascii="Lato Regular" w:hAnsi="Lato Regular"/>
        </w:rPr>
        <w:t>:</w:t>
      </w:r>
    </w:p>
    <w:p w14:paraId="6AF9FAB5" w14:textId="776B2A16" w:rsidR="007E2136" w:rsidRPr="007504FA" w:rsidRDefault="00685B06" w:rsidP="00270DA2">
      <w:pPr>
        <w:pStyle w:val="ListParagraph"/>
        <w:spacing w:after="40"/>
        <w:ind w:left="1440"/>
        <w:contextualSpacing w:val="0"/>
      </w:pPr>
      <w:r>
        <w:rPr>
          <w:b/>
        </w:rPr>
        <w:t>Solar</w:t>
      </w:r>
      <w:r w:rsidR="0005227B">
        <w:rPr>
          <w:b/>
        </w:rPr>
        <w:t xml:space="preserve"> </w:t>
      </w:r>
      <w:r w:rsidR="007E2136" w:rsidRPr="00685B06">
        <w:rPr>
          <w:b/>
        </w:rPr>
        <w:t>power</w:t>
      </w:r>
      <w:r w:rsidR="00884901">
        <w:t xml:space="preserve">: </w:t>
      </w:r>
      <w:r w:rsidR="007E2136">
        <w:t xml:space="preserve">Photosystem I. This trait is the </w:t>
      </w:r>
      <w:r w:rsidR="007E2136" w:rsidRPr="007504FA">
        <w:t>key component in photosynthesis in most plants.</w:t>
      </w:r>
      <w:r w:rsidR="00884901">
        <w:t xml:space="preserve"> </w:t>
      </w:r>
      <w:r w:rsidR="007E2136" w:rsidRPr="007504FA">
        <w:t>It uses light energ</w:t>
      </w:r>
      <w:r w:rsidR="00884901">
        <w:t xml:space="preserve">y to mediate electron transfer, allowing </w:t>
      </w:r>
      <w:r w:rsidR="007E2136">
        <w:t>organisms to use sunlight as a power source.</w:t>
      </w:r>
    </w:p>
    <w:p w14:paraId="1313F45B" w14:textId="187E02F2" w:rsidR="007E2136" w:rsidRPr="007504FA" w:rsidRDefault="007E2136" w:rsidP="00270DA2">
      <w:pPr>
        <w:pStyle w:val="ListParagraph"/>
        <w:spacing w:after="40"/>
        <w:ind w:left="1440"/>
        <w:contextualSpacing w:val="0"/>
      </w:pPr>
      <w:r w:rsidRPr="00685B06">
        <w:rPr>
          <w:b/>
        </w:rPr>
        <w:t>Self-destruct</w:t>
      </w:r>
      <w:r w:rsidR="00884901">
        <w:t xml:space="preserve">: </w:t>
      </w:r>
      <w:r>
        <w:t xml:space="preserve">CRISPR-Cas9. This system </w:t>
      </w:r>
      <w:r w:rsidRPr="007504FA">
        <w:t>can cut</w:t>
      </w:r>
      <w:r>
        <w:t xml:space="preserve"> a cell’s DNA in a desired location.</w:t>
      </w:r>
      <w:r w:rsidRPr="007504FA">
        <w:t xml:space="preserve"> If the correct location is selected, the cell may self-destruct. </w:t>
      </w:r>
    </w:p>
    <w:p w14:paraId="7F92119C" w14:textId="653A8B32" w:rsidR="007E2136" w:rsidRPr="007504FA" w:rsidRDefault="0005227B" w:rsidP="00270DA2">
      <w:pPr>
        <w:pStyle w:val="ListParagraph"/>
        <w:spacing w:after="40"/>
        <w:ind w:left="1440"/>
        <w:contextualSpacing w:val="0"/>
      </w:pPr>
      <w:r>
        <w:rPr>
          <w:b/>
        </w:rPr>
        <w:t>Bioemulsifier</w:t>
      </w:r>
      <w:r w:rsidR="00884901">
        <w:t xml:space="preserve">: </w:t>
      </w:r>
      <w:r w:rsidR="007E2136">
        <w:t>Cell surface esterase. This trait is from</w:t>
      </w:r>
      <w:r w:rsidR="007E2136" w:rsidRPr="007504FA">
        <w:t xml:space="preserve"> </w:t>
      </w:r>
      <w:proofErr w:type="spellStart"/>
      <w:r w:rsidR="007E2136" w:rsidRPr="00672276">
        <w:rPr>
          <w:i/>
        </w:rPr>
        <w:t>Acinetobacter</w:t>
      </w:r>
      <w:proofErr w:type="spellEnd"/>
      <w:r w:rsidR="007E2136" w:rsidRPr="00672276">
        <w:rPr>
          <w:i/>
        </w:rPr>
        <w:t xml:space="preserve"> </w:t>
      </w:r>
      <w:proofErr w:type="spellStart"/>
      <w:r w:rsidR="007E2136" w:rsidRPr="00672276">
        <w:rPr>
          <w:i/>
        </w:rPr>
        <w:t>venetianus</w:t>
      </w:r>
      <w:proofErr w:type="spellEnd"/>
      <w:r w:rsidR="007E2136" w:rsidRPr="007504FA">
        <w:t xml:space="preserve"> </w:t>
      </w:r>
      <w:r w:rsidR="007E2136">
        <w:t>bacteria. It p</w:t>
      </w:r>
      <w:r w:rsidR="007E2136" w:rsidRPr="007504FA">
        <w:t xml:space="preserve">roduces a </w:t>
      </w:r>
      <w:proofErr w:type="spellStart"/>
      <w:r w:rsidR="007E2136" w:rsidRPr="007504FA">
        <w:t>bioemulsifier</w:t>
      </w:r>
      <w:proofErr w:type="spellEnd"/>
      <w:r w:rsidR="007E2136" w:rsidRPr="007504FA">
        <w:t>, which is used in bioremediation of alkanes (oil).</w:t>
      </w:r>
      <w:r w:rsidR="007E2136">
        <w:t xml:space="preserve"> That means that the bacteria produce a soap-like chemical to break apart clumps of oil.</w:t>
      </w:r>
    </w:p>
    <w:p w14:paraId="21BA839C" w14:textId="62197060" w:rsidR="007E2136" w:rsidRPr="007504FA" w:rsidRDefault="0005227B" w:rsidP="00270DA2">
      <w:pPr>
        <w:pStyle w:val="ListParagraph"/>
        <w:spacing w:after="40"/>
        <w:ind w:left="1440"/>
        <w:contextualSpacing w:val="0"/>
      </w:pPr>
      <w:r>
        <w:rPr>
          <w:b/>
        </w:rPr>
        <w:t>Energy source</w:t>
      </w:r>
      <w:r w:rsidR="00884901">
        <w:t xml:space="preserve">: </w:t>
      </w:r>
      <w:r w:rsidR="007E2136">
        <w:t>Alkane hydroxylase. From</w:t>
      </w:r>
      <w:r w:rsidR="007E2136" w:rsidRPr="007504FA">
        <w:t xml:space="preserve"> </w:t>
      </w:r>
      <w:proofErr w:type="spellStart"/>
      <w:r w:rsidR="007E2136" w:rsidRPr="00BC7646">
        <w:rPr>
          <w:i/>
        </w:rPr>
        <w:t>Acinetobacter</w:t>
      </w:r>
      <w:proofErr w:type="spellEnd"/>
      <w:r w:rsidR="007E2136" w:rsidRPr="00BC7646">
        <w:rPr>
          <w:i/>
        </w:rPr>
        <w:t xml:space="preserve"> </w:t>
      </w:r>
      <w:proofErr w:type="spellStart"/>
      <w:r w:rsidR="007E2136" w:rsidRPr="00BC7646">
        <w:rPr>
          <w:i/>
        </w:rPr>
        <w:t>calcoaceticus</w:t>
      </w:r>
      <w:proofErr w:type="spellEnd"/>
      <w:r w:rsidR="007E2136">
        <w:t xml:space="preserve"> bacteria, this attribute processes alkanes </w:t>
      </w:r>
      <w:r w:rsidR="007E2136" w:rsidRPr="007504FA">
        <w:t>(oil) to use as an energy source</w:t>
      </w:r>
      <w:r w:rsidR="007E2136">
        <w:t>. Bacteria with this trait can consume oil to power their own cells.</w:t>
      </w:r>
    </w:p>
    <w:p w14:paraId="0B57CDEB" w14:textId="5DC32CF6" w:rsidR="007E2136" w:rsidRPr="007504FA" w:rsidRDefault="0005227B" w:rsidP="00270DA2">
      <w:pPr>
        <w:pStyle w:val="ListParagraph"/>
        <w:spacing w:after="40"/>
        <w:ind w:left="1440"/>
        <w:contextualSpacing w:val="0"/>
      </w:pPr>
      <w:r>
        <w:rPr>
          <w:b/>
        </w:rPr>
        <w:t>Oil processor</w:t>
      </w:r>
      <w:r w:rsidR="00884901">
        <w:t xml:space="preserve">: </w:t>
      </w:r>
      <w:r w:rsidR="007E2136">
        <w:t xml:space="preserve">Omega-hydroxylase. </w:t>
      </w:r>
      <w:r w:rsidR="007E2136">
        <w:rPr>
          <w:i/>
        </w:rPr>
        <w:t xml:space="preserve">Pseudomonas </w:t>
      </w:r>
      <w:proofErr w:type="spellStart"/>
      <w:r w:rsidR="007E2136">
        <w:rPr>
          <w:i/>
        </w:rPr>
        <w:t>oleovorans</w:t>
      </w:r>
      <w:proofErr w:type="spellEnd"/>
      <w:r w:rsidR="007E2136">
        <w:t xml:space="preserve"> bacteria use this attribute to </w:t>
      </w:r>
      <w:r w:rsidR="00884901">
        <w:t>process</w:t>
      </w:r>
      <w:r w:rsidR="007E2136" w:rsidRPr="007504FA">
        <w:t xml:space="preserve"> alkanes</w:t>
      </w:r>
      <w:r w:rsidR="007E2136">
        <w:t xml:space="preserve"> (to eat and digest oil).</w:t>
      </w:r>
    </w:p>
    <w:p w14:paraId="42836678" w14:textId="23A0B468" w:rsidR="007E2136" w:rsidRPr="007504FA" w:rsidRDefault="0005227B" w:rsidP="00270DA2">
      <w:pPr>
        <w:pStyle w:val="ListParagraph"/>
        <w:spacing w:after="40"/>
        <w:ind w:left="1440"/>
        <w:contextualSpacing w:val="0"/>
      </w:pPr>
      <w:r>
        <w:rPr>
          <w:b/>
        </w:rPr>
        <w:t>Oil receptor</w:t>
      </w:r>
      <w:r w:rsidR="00884901">
        <w:t xml:space="preserve">: </w:t>
      </w:r>
      <w:r w:rsidR="007E2136" w:rsidRPr="007504FA">
        <w:t>Phagocyte surface receptors</w:t>
      </w:r>
      <w:r w:rsidR="007E2136">
        <w:t>. This attribute is found in</w:t>
      </w:r>
      <w:r w:rsidR="007E2136" w:rsidRPr="007504FA">
        <w:t xml:space="preserve"> macrophage</w:t>
      </w:r>
      <w:r w:rsidR="00884901">
        <w:t xml:space="preserve">s, </w:t>
      </w:r>
      <w:r w:rsidR="007E2136">
        <w:t xml:space="preserve">a type of white blood cell. Macrophages use this attribute to engulf </w:t>
      </w:r>
      <w:r w:rsidR="007E2136" w:rsidRPr="007504FA">
        <w:t>foreign particles</w:t>
      </w:r>
      <w:r w:rsidR="00884901">
        <w:t>, such as oil</w:t>
      </w:r>
      <w:r w:rsidR="007E2136">
        <w:t>.</w:t>
      </w:r>
    </w:p>
    <w:p w14:paraId="3409ADF0" w14:textId="6735C7DB" w:rsidR="007E2136" w:rsidRPr="00270DA2" w:rsidRDefault="0005227B" w:rsidP="00270DA2">
      <w:pPr>
        <w:pStyle w:val="ListParagraph"/>
        <w:ind w:left="1440"/>
      </w:pPr>
      <w:r>
        <w:rPr>
          <w:b/>
        </w:rPr>
        <w:t>Oil sensor</w:t>
      </w:r>
      <w:r w:rsidR="00884901">
        <w:t xml:space="preserve">: </w:t>
      </w:r>
      <w:r w:rsidR="007E2136" w:rsidRPr="007504FA">
        <w:t>Membrane pr</w:t>
      </w:r>
      <w:r w:rsidR="007E2136">
        <w:t xml:space="preserve">oteins. These molecules, found on </w:t>
      </w:r>
      <w:proofErr w:type="spellStart"/>
      <w:r w:rsidR="007E2136" w:rsidRPr="00D4364E">
        <w:rPr>
          <w:i/>
        </w:rPr>
        <w:t>Alcanivorax</w:t>
      </w:r>
      <w:proofErr w:type="spellEnd"/>
      <w:r w:rsidR="007E2136" w:rsidRPr="00D4364E">
        <w:rPr>
          <w:i/>
        </w:rPr>
        <w:t xml:space="preserve"> </w:t>
      </w:r>
      <w:proofErr w:type="spellStart"/>
      <w:r w:rsidR="007E2136" w:rsidRPr="00D4364E">
        <w:rPr>
          <w:i/>
        </w:rPr>
        <w:t>borkumensis</w:t>
      </w:r>
      <w:proofErr w:type="spellEnd"/>
      <w:r w:rsidR="007E2136">
        <w:t xml:space="preserve"> bacteria, bind</w:t>
      </w:r>
      <w:r w:rsidR="007E2136" w:rsidRPr="007504FA">
        <w:t xml:space="preserve"> to </w:t>
      </w:r>
      <w:r w:rsidR="007E2136" w:rsidRPr="00884901">
        <w:t>alkanes</w:t>
      </w:r>
      <w:r w:rsidR="007E2136">
        <w:t xml:space="preserve"> (oil).</w:t>
      </w:r>
    </w:p>
    <w:p w14:paraId="7DE49FFB" w14:textId="7A3C678B" w:rsidR="007504FA" w:rsidRPr="007504FA" w:rsidRDefault="006F42F5" w:rsidP="00270DA2">
      <w:pPr>
        <w:spacing w:after="40"/>
        <w:ind w:left="720"/>
        <w:rPr>
          <w:rFonts w:ascii="Lato Regular" w:hAnsi="Lato Regular"/>
          <w:color w:val="000000" w:themeColor="text1"/>
        </w:rPr>
      </w:pPr>
      <w:r>
        <w:rPr>
          <w:rFonts w:ascii="Lato Regular" w:hAnsi="Lato Regular"/>
        </w:rPr>
        <w:t xml:space="preserve">It may also be helpful to be familiar with the origins of some </w:t>
      </w:r>
      <w:r w:rsidR="00D6648A" w:rsidRPr="007504FA">
        <w:rPr>
          <w:rFonts w:ascii="Lato Regular" w:hAnsi="Lato Regular"/>
        </w:rPr>
        <w:t>superhero</w:t>
      </w:r>
      <w:r w:rsidR="00D6648A">
        <w:rPr>
          <w:rFonts w:ascii="Lato Regular" w:hAnsi="Lato Regular"/>
        </w:rPr>
        <w:t xml:space="preserve">es from pop </w:t>
      </w:r>
      <w:r>
        <w:rPr>
          <w:rFonts w:ascii="Lato Regular" w:hAnsi="Lato Regular"/>
        </w:rPr>
        <w:t>culture:</w:t>
      </w:r>
    </w:p>
    <w:p w14:paraId="46DA4A5B" w14:textId="0D0CDFD4" w:rsidR="007504FA" w:rsidRPr="007504FA" w:rsidRDefault="007504FA" w:rsidP="00270DA2">
      <w:pPr>
        <w:pStyle w:val="ListParagraph"/>
        <w:tabs>
          <w:tab w:val="left" w:pos="990"/>
        </w:tabs>
        <w:spacing w:after="40"/>
        <w:ind w:left="1440"/>
        <w:contextualSpacing w:val="0"/>
      </w:pPr>
      <w:r w:rsidRPr="00685B06">
        <w:rPr>
          <w:b/>
        </w:rPr>
        <w:t>Superman</w:t>
      </w:r>
      <w:r w:rsidRPr="007504FA">
        <w:t xml:space="preserve"> </w:t>
      </w:r>
      <w:r w:rsidR="00634482">
        <w:t>is an alien from a distant</w:t>
      </w:r>
      <w:r w:rsidR="00645EED">
        <w:t xml:space="preserve"> planet, </w:t>
      </w:r>
      <w:r w:rsidR="00634482">
        <w:t>and</w:t>
      </w:r>
      <w:r w:rsidR="00645EED">
        <w:t xml:space="preserve"> our sun give</w:t>
      </w:r>
      <w:r w:rsidR="00E247D1">
        <w:t>s</w:t>
      </w:r>
      <w:r w:rsidR="00645EED">
        <w:t xml:space="preserve"> his </w:t>
      </w:r>
      <w:r w:rsidR="00E247D1">
        <w:t>body powers of flight, strength, and invulnerability (among others)</w:t>
      </w:r>
      <w:r w:rsidRPr="007504FA">
        <w:t>.</w:t>
      </w:r>
    </w:p>
    <w:p w14:paraId="3F636DBC" w14:textId="7A5D4936" w:rsidR="007504FA" w:rsidRDefault="007504FA" w:rsidP="00270DA2">
      <w:pPr>
        <w:pStyle w:val="ListParagraph"/>
        <w:tabs>
          <w:tab w:val="left" w:pos="990"/>
        </w:tabs>
        <w:spacing w:after="40"/>
        <w:ind w:left="1440"/>
        <w:contextualSpacing w:val="0"/>
      </w:pPr>
      <w:r w:rsidRPr="00685B06">
        <w:rPr>
          <w:b/>
        </w:rPr>
        <w:t>Spiderman</w:t>
      </w:r>
      <w:r w:rsidRPr="007504FA">
        <w:t xml:space="preserve"> was bit</w:t>
      </w:r>
      <w:r w:rsidR="00E247D1">
        <w:t xml:space="preserve">ten by a </w:t>
      </w:r>
      <w:r w:rsidRPr="007504FA">
        <w:t>radioacti</w:t>
      </w:r>
      <w:r w:rsidR="00E247D1">
        <w:t>ve</w:t>
      </w:r>
      <w:r w:rsidRPr="007504FA">
        <w:t xml:space="preserve"> spider and </w:t>
      </w:r>
      <w:r w:rsidR="00E247D1">
        <w:t xml:space="preserve">gained </w:t>
      </w:r>
      <w:r w:rsidRPr="007504FA">
        <w:t>spider</w:t>
      </w:r>
      <w:r w:rsidR="00634482">
        <w:t>like</w:t>
      </w:r>
      <w:r w:rsidRPr="007504FA">
        <w:t xml:space="preserve"> characteristics</w:t>
      </w:r>
      <w:r w:rsidR="00E247D1">
        <w:t xml:space="preserve"> of great proportional strength, ESP, and </w:t>
      </w:r>
      <w:proofErr w:type="gramStart"/>
      <w:r w:rsidR="00E247D1">
        <w:t>wall-climbing</w:t>
      </w:r>
      <w:proofErr w:type="gramEnd"/>
      <w:r w:rsidRPr="007504FA">
        <w:t>.</w:t>
      </w:r>
    </w:p>
    <w:p w14:paraId="35A8A36B" w14:textId="6EF2B078" w:rsidR="002C09D7" w:rsidRPr="007504FA" w:rsidRDefault="002C09D7" w:rsidP="00270DA2">
      <w:pPr>
        <w:pStyle w:val="ListParagraph"/>
        <w:tabs>
          <w:tab w:val="left" w:pos="990"/>
        </w:tabs>
        <w:spacing w:after="40"/>
        <w:ind w:left="1440"/>
        <w:contextualSpacing w:val="0"/>
      </w:pPr>
      <w:r w:rsidRPr="00685B06">
        <w:rPr>
          <w:b/>
        </w:rPr>
        <w:t>The Black Widow</w:t>
      </w:r>
      <w:r>
        <w:t xml:space="preserve"> is a world-class athlete and fighter, enhanced by biotechnology to give her rapid healing abilities and resistance to disease.</w:t>
      </w:r>
    </w:p>
    <w:p w14:paraId="6475959E" w14:textId="32BB27C0" w:rsidR="007504FA" w:rsidRPr="007504FA" w:rsidRDefault="007504FA" w:rsidP="00270DA2">
      <w:pPr>
        <w:pStyle w:val="ListParagraph"/>
        <w:tabs>
          <w:tab w:val="left" w:pos="990"/>
        </w:tabs>
        <w:spacing w:after="40"/>
        <w:ind w:left="1440"/>
        <w:contextualSpacing w:val="0"/>
      </w:pPr>
      <w:r w:rsidRPr="00685B06">
        <w:rPr>
          <w:b/>
        </w:rPr>
        <w:t>Mr. Fantastic</w:t>
      </w:r>
      <w:r w:rsidR="00E247D1">
        <w:t xml:space="preserve"> </w:t>
      </w:r>
      <w:r w:rsidR="00E247D1" w:rsidRPr="00884901">
        <w:rPr>
          <w:b/>
        </w:rPr>
        <w:t>and the</w:t>
      </w:r>
      <w:r w:rsidR="00E247D1">
        <w:t xml:space="preserve"> </w:t>
      </w:r>
      <w:r w:rsidR="00E247D1" w:rsidRPr="00685B06">
        <w:rPr>
          <w:b/>
        </w:rPr>
        <w:t>Invisible Woman</w:t>
      </w:r>
      <w:r w:rsidRPr="007504FA">
        <w:t xml:space="preserve"> (</w:t>
      </w:r>
      <w:r w:rsidR="00E247D1">
        <w:t>of</w:t>
      </w:r>
      <w:r w:rsidRPr="007504FA">
        <w:t xml:space="preserve"> </w:t>
      </w:r>
      <w:r w:rsidR="00E247D1">
        <w:t xml:space="preserve">the </w:t>
      </w:r>
      <w:r w:rsidRPr="007504FA">
        <w:t xml:space="preserve">Fantastic Four) </w:t>
      </w:r>
      <w:r w:rsidR="00E247D1">
        <w:t>were</w:t>
      </w:r>
      <w:r w:rsidRPr="007504FA">
        <w:t xml:space="preserve"> exposed to extreme levels of </w:t>
      </w:r>
      <w:r w:rsidR="00884901">
        <w:t>cosmic radiation. He gained t</w:t>
      </w:r>
      <w:r w:rsidR="00E247D1">
        <w:t xml:space="preserve">he ability to stretch and distort his own body, </w:t>
      </w:r>
      <w:r w:rsidR="00884901">
        <w:t xml:space="preserve">while she gained </w:t>
      </w:r>
      <w:r w:rsidR="00E247D1">
        <w:t>the powers of invisibility and telekinesis.</w:t>
      </w:r>
    </w:p>
    <w:p w14:paraId="0DF9C3D0" w14:textId="1F8D78C0" w:rsidR="007504FA" w:rsidRPr="007504FA" w:rsidRDefault="007504FA" w:rsidP="00270DA2">
      <w:pPr>
        <w:pStyle w:val="ListParagraph"/>
        <w:tabs>
          <w:tab w:val="left" w:pos="990"/>
        </w:tabs>
        <w:spacing w:after="40"/>
        <w:ind w:left="1440"/>
        <w:contextualSpacing w:val="0"/>
      </w:pPr>
      <w:r w:rsidRPr="00685B06">
        <w:rPr>
          <w:b/>
        </w:rPr>
        <w:t>Storm</w:t>
      </w:r>
      <w:r w:rsidRPr="007504FA">
        <w:t xml:space="preserve"> </w:t>
      </w:r>
      <w:r w:rsidRPr="00884901">
        <w:rPr>
          <w:b/>
        </w:rPr>
        <w:t>and</w:t>
      </w:r>
      <w:r w:rsidRPr="007504FA">
        <w:t xml:space="preserve"> </w:t>
      </w:r>
      <w:r w:rsidRPr="00685B06">
        <w:rPr>
          <w:b/>
        </w:rPr>
        <w:t>Ice</w:t>
      </w:r>
      <w:r w:rsidR="00E247D1" w:rsidRPr="00685B06">
        <w:rPr>
          <w:b/>
        </w:rPr>
        <w:t>man</w:t>
      </w:r>
      <w:r w:rsidR="00E247D1">
        <w:t xml:space="preserve"> (from the X-Men) were born with</w:t>
      </w:r>
      <w:r w:rsidRPr="007504FA">
        <w:t xml:space="preserve"> genetic mutation</w:t>
      </w:r>
      <w:r w:rsidR="00E247D1">
        <w:t xml:space="preserve">s that allow them to control </w:t>
      </w:r>
      <w:r w:rsidR="00634482">
        <w:t>the weather</w:t>
      </w:r>
      <w:r w:rsidR="00E247D1">
        <w:t xml:space="preserve"> and </w:t>
      </w:r>
      <w:r w:rsidR="00634482">
        <w:t>ice</w:t>
      </w:r>
      <w:r w:rsidR="002C09D7">
        <w:t>,</w:t>
      </w:r>
      <w:r w:rsidR="00E247D1">
        <w:t xml:space="preserve"> respectively</w:t>
      </w:r>
      <w:r w:rsidRPr="007504FA">
        <w:t>.</w:t>
      </w:r>
    </w:p>
    <w:p w14:paraId="41D9CE3E" w14:textId="3E9C8AB1" w:rsidR="007504FA" w:rsidRPr="007504FA" w:rsidRDefault="00E247D1" w:rsidP="00270DA2">
      <w:pPr>
        <w:pStyle w:val="ListParagraph"/>
        <w:tabs>
          <w:tab w:val="left" w:pos="990"/>
        </w:tabs>
        <w:spacing w:after="40"/>
        <w:ind w:left="1440"/>
        <w:contextualSpacing w:val="0"/>
      </w:pPr>
      <w:r w:rsidRPr="00685B06">
        <w:rPr>
          <w:b/>
        </w:rPr>
        <w:t>The Iron M</w:t>
      </w:r>
      <w:r w:rsidR="007504FA" w:rsidRPr="00685B06">
        <w:rPr>
          <w:b/>
        </w:rPr>
        <w:t>an</w:t>
      </w:r>
      <w:r w:rsidR="007504FA" w:rsidRPr="00884901">
        <w:t xml:space="preserve"> </w:t>
      </w:r>
      <w:r w:rsidR="007504FA" w:rsidRPr="00884901">
        <w:rPr>
          <w:b/>
        </w:rPr>
        <w:t>suit</w:t>
      </w:r>
      <w:r w:rsidR="007504FA" w:rsidRPr="007504FA">
        <w:t xml:space="preserve"> </w:t>
      </w:r>
      <w:r>
        <w:t xml:space="preserve">was </w:t>
      </w:r>
      <w:r w:rsidR="007504FA" w:rsidRPr="007504FA">
        <w:t>built and worn by Tony Stark, a billionaire and engineering genius.</w:t>
      </w:r>
    </w:p>
    <w:p w14:paraId="5BC9E588" w14:textId="6CDB4ADF" w:rsidR="007504FA" w:rsidRPr="007504FA" w:rsidRDefault="00E247D1" w:rsidP="00270DA2">
      <w:pPr>
        <w:pStyle w:val="ListParagraph"/>
        <w:tabs>
          <w:tab w:val="left" w:pos="990"/>
        </w:tabs>
        <w:spacing w:after="40"/>
        <w:ind w:left="1440"/>
        <w:contextualSpacing w:val="0"/>
      </w:pPr>
      <w:r w:rsidRPr="00685B06">
        <w:rPr>
          <w:b/>
        </w:rPr>
        <w:t>Wonder Woman</w:t>
      </w:r>
      <w:r>
        <w:t xml:space="preserve"> is a warrior from a mythological land, born with superhuman strength and </w:t>
      </w:r>
      <w:r w:rsidR="002C09D7">
        <w:t>equipped with magical weapons</w:t>
      </w:r>
      <w:r w:rsidR="007504FA" w:rsidRPr="007504FA">
        <w:t>.</w:t>
      </w:r>
    </w:p>
    <w:p w14:paraId="246DDB7D" w14:textId="69A3AA5D" w:rsidR="008037B6" w:rsidRPr="00270DA2" w:rsidRDefault="007504FA" w:rsidP="007E2136">
      <w:pPr>
        <w:pStyle w:val="ListParagraph"/>
        <w:tabs>
          <w:tab w:val="left" w:pos="990"/>
        </w:tabs>
        <w:ind w:left="1440"/>
      </w:pPr>
      <w:r w:rsidRPr="00685B06">
        <w:rPr>
          <w:b/>
        </w:rPr>
        <w:t>Elsa</w:t>
      </w:r>
      <w:r w:rsidRPr="007504FA">
        <w:t xml:space="preserve"> from </w:t>
      </w:r>
      <w:r w:rsidRPr="00634482">
        <w:rPr>
          <w:i/>
        </w:rPr>
        <w:t>Frozen</w:t>
      </w:r>
      <w:r w:rsidRPr="007504FA">
        <w:t xml:space="preserve"> was born with magical powers to make snow and ice.</w:t>
      </w:r>
    </w:p>
    <w:p w14:paraId="419B5599" w14:textId="77777777" w:rsidR="0037224B" w:rsidRDefault="0037224B" w:rsidP="0037224B">
      <w:pPr>
        <w:pStyle w:val="ListParagraph"/>
        <w:numPr>
          <w:ilvl w:val="0"/>
          <w:numId w:val="0"/>
        </w:numPr>
        <w:ind w:left="720"/>
        <w:rPr>
          <w:b/>
        </w:rPr>
      </w:pPr>
    </w:p>
    <w:p w14:paraId="03519E4C" w14:textId="77777777" w:rsidR="0037224B" w:rsidRPr="00E87CFF" w:rsidRDefault="0037224B" w:rsidP="0037224B">
      <w:pPr>
        <w:pStyle w:val="ListParagraph"/>
        <w:numPr>
          <w:ilvl w:val="0"/>
          <w:numId w:val="0"/>
        </w:numPr>
        <w:ind w:left="720"/>
      </w:pPr>
      <w:bookmarkStart w:id="0" w:name="_GoBack"/>
      <w:bookmarkEnd w:id="0"/>
      <w:r w:rsidRPr="00E87CFF">
        <w:rPr>
          <w:b/>
        </w:rPr>
        <w:t>Passports:</w:t>
      </w:r>
      <w:r w:rsidRPr="00E87CFF">
        <w:t xml:space="preserve"> In your activity box, you’ll find a marker stamp. This stamp is for the Building with Biology event passports. Each facilitator will need to be prepared to stamp visitors’ passports if guests ask them a question and/ or share what they think about synthetic biology.</w:t>
      </w:r>
      <w:r>
        <w:t xml:space="preserve"> </w:t>
      </w:r>
      <w:r w:rsidRPr="00E87CFF">
        <w:t>Facilitators who are scientists should wear “I’m a scientist” stickers at the event and should be ready to stamp passports if guests talk to them.</w:t>
      </w:r>
      <w:r>
        <w:t xml:space="preserve"> </w:t>
      </w:r>
      <w:r w:rsidRPr="00E87CFF">
        <w:t>Your event may</w:t>
      </w:r>
      <w:r>
        <w:t xml:space="preserve"> choose not to use the passports, and that’s fine, too.</w:t>
      </w:r>
      <w:r w:rsidRPr="00E87CFF">
        <w:t xml:space="preserve"> </w:t>
      </w:r>
    </w:p>
    <w:p w14:paraId="1E53A1AA" w14:textId="77777777" w:rsidR="00DF59FB" w:rsidRDefault="00DF59FB" w:rsidP="00D707B3">
      <w:pPr>
        <w:pStyle w:val="BWBHeader"/>
        <w:ind w:left="720"/>
      </w:pPr>
      <w:r w:rsidRPr="00A622BE">
        <w:t xml:space="preserve">Related educational resources </w:t>
      </w:r>
    </w:p>
    <w:p w14:paraId="08650934" w14:textId="5FCFBAA0" w:rsidR="00F17472" w:rsidRDefault="00F17472" w:rsidP="00F17472">
      <w:pPr>
        <w:spacing w:before="60" w:after="60"/>
        <w:ind w:left="720"/>
        <w:rPr>
          <w:rFonts w:ascii="Lato Regular" w:hAnsi="Lato Regular"/>
        </w:rPr>
      </w:pPr>
      <w:r w:rsidRPr="004B5512">
        <w:rPr>
          <w:rFonts w:ascii="Lato Regular" w:hAnsi="Lato Regular"/>
        </w:rPr>
        <w:t xml:space="preserve">The NISE Network website (www.nisenet.org) contains additional training resources to help scientists and educators </w:t>
      </w:r>
      <w:r>
        <w:rPr>
          <w:rFonts w:ascii="Lato Regular" w:hAnsi="Lato Regular"/>
        </w:rPr>
        <w:t>have conversations with museum</w:t>
      </w:r>
      <w:r w:rsidRPr="004B5512">
        <w:rPr>
          <w:rFonts w:ascii="Lato Regular" w:hAnsi="Lato Regular"/>
        </w:rPr>
        <w:t xml:space="preserve"> visitors </w:t>
      </w:r>
      <w:r>
        <w:rPr>
          <w:rFonts w:ascii="Lato Regular" w:hAnsi="Lato Regular"/>
        </w:rPr>
        <w:t>about</w:t>
      </w:r>
      <w:r w:rsidRPr="004B5512">
        <w:rPr>
          <w:rFonts w:ascii="Lato Regular" w:hAnsi="Lato Regular"/>
        </w:rPr>
        <w:t xml:space="preserve"> the relationship between technology and society:</w:t>
      </w:r>
      <w:r>
        <w:rPr>
          <w:rFonts w:ascii="Lato Regular" w:hAnsi="Lato Regular"/>
        </w:rPr>
        <w:t xml:space="preserve"> </w:t>
      </w:r>
    </w:p>
    <w:p w14:paraId="343BA13A" w14:textId="21790381" w:rsidR="00AE7808" w:rsidRPr="009221CB" w:rsidRDefault="00270DA2" w:rsidP="00270DA2">
      <w:pPr>
        <w:spacing w:after="120"/>
        <w:ind w:left="720"/>
        <w:rPr>
          <w:rFonts w:ascii="Lato Regular" w:hAnsi="Lato Regular"/>
        </w:rPr>
      </w:pPr>
      <w:r w:rsidRPr="00A24B23">
        <w:rPr>
          <w:rFonts w:ascii="Lato Regular" w:hAnsi="Lato Regular"/>
        </w:rPr>
        <w:t>http://www.nisenet.org/catalog/tools_guides/nano_society_training_materials</w:t>
      </w:r>
    </w:p>
    <w:p w14:paraId="79F7D5D1" w14:textId="77777777" w:rsidR="00DF59FB" w:rsidRPr="006867CE" w:rsidRDefault="00DF59FB" w:rsidP="000A0C17">
      <w:pPr>
        <w:pStyle w:val="BWBHeader"/>
        <w:ind w:left="720"/>
        <w:rPr>
          <w:rFonts w:ascii="PT Sans Narrow" w:hAnsi="PT Sans Narrow"/>
          <w:sz w:val="18"/>
          <w:szCs w:val="18"/>
        </w:rPr>
      </w:pPr>
      <w:r w:rsidRPr="003E352B">
        <w:t xml:space="preserve">Credits and rights </w:t>
      </w:r>
    </w:p>
    <w:p w14:paraId="5055C7F8" w14:textId="27F81A7B" w:rsidR="00BA67C4" w:rsidRDefault="00955E13" w:rsidP="00270DA2">
      <w:pPr>
        <w:spacing w:after="120"/>
        <w:ind w:left="720"/>
        <w:rPr>
          <w:rFonts w:ascii="Lato Regular" w:hAnsi="Lato Regular"/>
        </w:rPr>
      </w:pPr>
      <w:proofErr w:type="gramStart"/>
      <w:r w:rsidRPr="00BA67C4">
        <w:rPr>
          <w:rFonts w:ascii="Lato Regular" w:hAnsi="Lato Regular"/>
        </w:rPr>
        <w:t>Copyright 2016, Science Museum of Minnesota, Saint Paul, MN.</w:t>
      </w:r>
      <w:proofErr w:type="gramEnd"/>
      <w:r w:rsidR="00C53FE7" w:rsidRPr="00BA67C4">
        <w:rPr>
          <w:rFonts w:ascii="Lato Regular" w:hAnsi="Lato Regular"/>
        </w:rPr>
        <w:t xml:space="preserve"> </w:t>
      </w:r>
      <w:r w:rsidR="00A24B23" w:rsidRPr="00BA67C4">
        <w:rPr>
          <w:rFonts w:ascii="Lato Regular" w:hAnsi="Lato Regular"/>
        </w:rPr>
        <w:t xml:space="preserve">Published under </w:t>
      </w:r>
      <w:r w:rsidR="00BA67C4">
        <w:rPr>
          <w:rFonts w:ascii="Lato Regular" w:hAnsi="Lato Regular"/>
        </w:rPr>
        <w:t>a Creative Commons Attribution-Noncommercial-</w:t>
      </w:r>
      <w:proofErr w:type="spellStart"/>
      <w:r w:rsidR="00A24B23" w:rsidRPr="00BA67C4">
        <w:rPr>
          <w:rFonts w:ascii="Lato Regular" w:hAnsi="Lato Regular"/>
        </w:rPr>
        <w:t>ShareAlike</w:t>
      </w:r>
      <w:proofErr w:type="spellEnd"/>
      <w:r w:rsidR="00A24B23" w:rsidRPr="00BA67C4">
        <w:rPr>
          <w:rFonts w:ascii="Lato Regular" w:hAnsi="Lato Regular"/>
        </w:rPr>
        <w:t xml:space="preserve"> license: </w:t>
      </w:r>
      <w:hyperlink r:id="rId8" w:history="1">
        <w:r w:rsidR="00A24B23" w:rsidRPr="00BA67C4">
          <w:rPr>
            <w:rStyle w:val="Hyperlink"/>
            <w:rFonts w:ascii="Lato Regular" w:hAnsi="Lato Regular"/>
            <w:sz w:val="24"/>
          </w:rPr>
          <w:t>creativecommons.org/licenses/by-</w:t>
        </w:r>
        <w:proofErr w:type="spellStart"/>
        <w:r w:rsidR="00A24B23" w:rsidRPr="00BA67C4">
          <w:rPr>
            <w:rStyle w:val="Hyperlink"/>
            <w:rFonts w:ascii="Lato Regular" w:hAnsi="Lato Regular"/>
            <w:sz w:val="24"/>
          </w:rPr>
          <w:t>nc</w:t>
        </w:r>
        <w:proofErr w:type="spellEnd"/>
        <w:r w:rsidR="00A24B23" w:rsidRPr="00BA67C4">
          <w:rPr>
            <w:rStyle w:val="Hyperlink"/>
            <w:rFonts w:ascii="Lato Regular" w:hAnsi="Lato Regular"/>
            <w:sz w:val="24"/>
          </w:rPr>
          <w:t>-</w:t>
        </w:r>
        <w:proofErr w:type="spellStart"/>
        <w:r w:rsidR="00A24B23" w:rsidRPr="00BA67C4">
          <w:rPr>
            <w:rStyle w:val="Hyperlink"/>
            <w:rFonts w:ascii="Lato Regular" w:hAnsi="Lato Regular"/>
            <w:sz w:val="24"/>
          </w:rPr>
          <w:t>sa</w:t>
        </w:r>
        <w:proofErr w:type="spellEnd"/>
        <w:r w:rsidR="00A24B23" w:rsidRPr="00BA67C4">
          <w:rPr>
            <w:rStyle w:val="Hyperlink"/>
            <w:rFonts w:ascii="Lato Regular" w:hAnsi="Lato Regular"/>
            <w:sz w:val="24"/>
          </w:rPr>
          <w:t>/3.0/</w:t>
        </w:r>
      </w:hyperlink>
    </w:p>
    <w:p w14:paraId="05E54BF1" w14:textId="3E0C54A8" w:rsidR="00BA67C4" w:rsidRPr="00BA67C4" w:rsidRDefault="00BA67C4" w:rsidP="00270DA2">
      <w:pPr>
        <w:spacing w:after="120"/>
        <w:ind w:left="720"/>
        <w:rPr>
          <w:rFonts w:ascii="Lato Regular" w:hAnsi="Lato Regular"/>
        </w:rPr>
      </w:pPr>
      <w:r w:rsidRPr="00BA67C4">
        <w:rPr>
          <w:rFonts w:ascii="Lato Regular" w:hAnsi="Lato Regular"/>
        </w:rPr>
        <w:t xml:space="preserve">This activity is a modified version of the </w:t>
      </w:r>
      <w:r w:rsidR="00270DA2">
        <w:rPr>
          <w:rFonts w:ascii="Lato Regular" w:hAnsi="Lato Regular"/>
        </w:rPr>
        <w:t>“</w:t>
      </w:r>
      <w:r w:rsidRPr="00BA67C4">
        <w:rPr>
          <w:rFonts w:ascii="Lato Regular" w:hAnsi="Lato Regular"/>
        </w:rPr>
        <w:t>Superheroes, Super</w:t>
      </w:r>
      <w:r w:rsidR="00D6648A">
        <w:rPr>
          <w:rFonts w:ascii="Lato Regular" w:hAnsi="Lato Regular"/>
        </w:rPr>
        <w:t xml:space="preserve"> O</w:t>
      </w:r>
      <w:r w:rsidRPr="00BA67C4">
        <w:rPr>
          <w:rFonts w:ascii="Lato Regular" w:hAnsi="Lato Regular"/>
        </w:rPr>
        <w:t>rganisms</w:t>
      </w:r>
      <w:r w:rsidR="00270DA2">
        <w:rPr>
          <w:rFonts w:ascii="Lato Regular" w:hAnsi="Lato Regular"/>
        </w:rPr>
        <w:t>”</w:t>
      </w:r>
      <w:r w:rsidRPr="00BA67C4">
        <w:rPr>
          <w:rFonts w:ascii="Lato Regular" w:hAnsi="Lato Regular"/>
        </w:rPr>
        <w:t xml:space="preserve"> activity developed by the Museum of Science, Boston</w:t>
      </w:r>
      <w:r w:rsidR="00270DA2">
        <w:rPr>
          <w:rFonts w:ascii="Lato Regular" w:hAnsi="Lato Regular"/>
        </w:rPr>
        <w:t>, MA</w:t>
      </w:r>
      <w:r w:rsidR="0005227B">
        <w:rPr>
          <w:rFonts w:ascii="Lato Regular" w:hAnsi="Lato Regular"/>
        </w:rPr>
        <w:t>,</w:t>
      </w:r>
      <w:r w:rsidRPr="00BA67C4">
        <w:rPr>
          <w:rFonts w:ascii="Lato Regular" w:hAnsi="Lato Regular"/>
        </w:rPr>
        <w:t xml:space="preserve"> for the Building with Biology pilot project.</w:t>
      </w:r>
    </w:p>
    <w:p w14:paraId="7D776E92" w14:textId="5ADCB6EC" w:rsidR="00FC68E7" w:rsidRDefault="00FC68E7" w:rsidP="00270DA2">
      <w:pPr>
        <w:spacing w:after="120"/>
        <w:ind w:left="720"/>
        <w:rPr>
          <w:rFonts w:ascii="Lato Regular" w:hAnsi="Lato Regular"/>
        </w:rPr>
      </w:pPr>
      <w:proofErr w:type="gramStart"/>
      <w:r>
        <w:rPr>
          <w:rFonts w:ascii="Lato Regular" w:hAnsi="Lato Regular"/>
        </w:rPr>
        <w:t xml:space="preserve">Hero and cell worksheet and background illustrations, Emily </w:t>
      </w:r>
      <w:proofErr w:type="spellStart"/>
      <w:r>
        <w:rPr>
          <w:rFonts w:ascii="Lato Regular" w:hAnsi="Lato Regular"/>
        </w:rPr>
        <w:t>Maletz</w:t>
      </w:r>
      <w:proofErr w:type="spellEnd"/>
      <w:r>
        <w:rPr>
          <w:rFonts w:ascii="Lato Regular" w:hAnsi="Lato Regular"/>
        </w:rPr>
        <w:t xml:space="preserve"> for the NISE Network.</w:t>
      </w:r>
      <w:proofErr w:type="gramEnd"/>
    </w:p>
    <w:p w14:paraId="3D69756A" w14:textId="3785398F" w:rsidR="007E2136" w:rsidRDefault="00BA67C4" w:rsidP="00270DA2">
      <w:pPr>
        <w:spacing w:after="120"/>
        <w:ind w:left="720"/>
        <w:rPr>
          <w:rFonts w:ascii="Lato Regular" w:hAnsi="Lato Regular"/>
        </w:rPr>
      </w:pPr>
      <w:r w:rsidRPr="00BA67C4">
        <w:rPr>
          <w:rFonts w:ascii="Lato Regular" w:hAnsi="Lato Regular"/>
        </w:rPr>
        <w:t xml:space="preserve">Image of </w:t>
      </w:r>
      <w:r w:rsidR="00FC68E7">
        <w:rPr>
          <w:rFonts w:ascii="Lato Regular" w:hAnsi="Lato Regular"/>
        </w:rPr>
        <w:t xml:space="preserve">imagined </w:t>
      </w:r>
      <w:r w:rsidRPr="00BA67C4">
        <w:rPr>
          <w:rFonts w:ascii="Lato Regular" w:hAnsi="Lato Regular"/>
        </w:rPr>
        <w:t>ce</w:t>
      </w:r>
      <w:r w:rsidR="00270DA2">
        <w:rPr>
          <w:rFonts w:ascii="Lato Regular" w:hAnsi="Lato Regular"/>
        </w:rPr>
        <w:t>ll, Yan Liang, L2Molecule.com. U</w:t>
      </w:r>
      <w:r w:rsidRPr="00BA67C4">
        <w:rPr>
          <w:rFonts w:ascii="Lato Regular" w:hAnsi="Lato Regular"/>
        </w:rPr>
        <w:t xml:space="preserve">sed by permission. </w:t>
      </w:r>
    </w:p>
    <w:p w14:paraId="1AF20764" w14:textId="1B28433C" w:rsidR="00005A9A" w:rsidRPr="00BA67C4" w:rsidRDefault="00DF59FB" w:rsidP="00270DA2">
      <w:pPr>
        <w:spacing w:after="120"/>
        <w:ind w:left="720"/>
        <w:rPr>
          <w:rFonts w:ascii="Lato Regular" w:hAnsi="Lato Regular"/>
        </w:rPr>
      </w:pPr>
      <w:r w:rsidRPr="00BA67C4">
        <w:rPr>
          <w:rFonts w:ascii="Lato Regular" w:hAnsi="Lato Regular"/>
        </w:rPr>
        <w:t>Image of</w:t>
      </w:r>
      <w:r w:rsidR="007E2136">
        <w:rPr>
          <w:rFonts w:ascii="Lato Regular" w:hAnsi="Lato Regular"/>
        </w:rPr>
        <w:t xml:space="preserve"> Rena</w:t>
      </w:r>
      <w:r w:rsidRPr="00BA67C4">
        <w:rPr>
          <w:rFonts w:ascii="Lato Regular" w:hAnsi="Lato Regular"/>
        </w:rPr>
        <w:t xml:space="preserve"> </w:t>
      </w:r>
      <w:r w:rsidR="007504FA" w:rsidRPr="00BA67C4">
        <w:rPr>
          <w:rFonts w:ascii="Lato Regular" w:hAnsi="Lato Regular"/>
        </w:rPr>
        <w:t>oil spill</w:t>
      </w:r>
      <w:r w:rsidR="00BA67C4" w:rsidRPr="00BA67C4">
        <w:rPr>
          <w:rFonts w:ascii="Lato Regular" w:hAnsi="Lato Regular"/>
        </w:rPr>
        <w:t xml:space="preserve"> clean up</w:t>
      </w:r>
      <w:r w:rsidR="00FC68E7">
        <w:rPr>
          <w:rFonts w:ascii="Lato Regular" w:hAnsi="Lato Regular"/>
        </w:rPr>
        <w:t xml:space="preserve">, New Zealand </w:t>
      </w:r>
      <w:proofErr w:type="spellStart"/>
      <w:r w:rsidR="00FC68E7">
        <w:rPr>
          <w:rFonts w:ascii="Lato Regular" w:hAnsi="Lato Regular"/>
        </w:rPr>
        <w:t>Defence</w:t>
      </w:r>
      <w:proofErr w:type="spellEnd"/>
      <w:r w:rsidR="00FC68E7">
        <w:rPr>
          <w:rFonts w:ascii="Lato Regular" w:hAnsi="Lato Regular"/>
        </w:rPr>
        <w:t xml:space="preserve"> Force, </w:t>
      </w:r>
      <w:r w:rsidR="007E2136" w:rsidRPr="007E2136">
        <w:rPr>
          <w:rFonts w:ascii="Lato Regular" w:hAnsi="Lato Regular"/>
        </w:rPr>
        <w:t>https://commons.wikimedia.org/wiki/File</w:t>
      </w:r>
      <w:proofErr w:type="gramStart"/>
      <w:r w:rsidR="007E2136" w:rsidRPr="007E2136">
        <w:rPr>
          <w:rFonts w:ascii="Lato Regular" w:hAnsi="Lato Regular"/>
        </w:rPr>
        <w:t>:Rena</w:t>
      </w:r>
      <w:proofErr w:type="gramEnd"/>
      <w:r w:rsidR="007E2136" w:rsidRPr="007E2136">
        <w:rPr>
          <w:rFonts w:ascii="Lato Regular" w:hAnsi="Lato Regular"/>
        </w:rPr>
        <w:t>_oil_spill_cleanup.jpg</w:t>
      </w:r>
      <w:r w:rsidR="00FC68E7">
        <w:rPr>
          <w:rFonts w:ascii="Lato Regular" w:hAnsi="Lato Regular"/>
        </w:rPr>
        <w:t>.</w:t>
      </w:r>
    </w:p>
    <w:p w14:paraId="6ECB7CFF" w14:textId="1A88DF34" w:rsidR="00270DA2" w:rsidRPr="00A24B23" w:rsidRDefault="00BA67C4" w:rsidP="00270DA2">
      <w:pPr>
        <w:ind w:left="720"/>
        <w:rPr>
          <w:rFonts w:ascii="Lato Regular" w:hAnsi="Lato Regular"/>
          <w:sz w:val="16"/>
          <w:szCs w:val="16"/>
        </w:rPr>
      </w:pPr>
      <w:r w:rsidRPr="00BA67C4">
        <w:rPr>
          <w:rFonts w:ascii="Lato Regular" w:hAnsi="Lato Regular"/>
          <w:noProof/>
        </w:rPr>
        <w:drawing>
          <wp:anchor distT="0" distB="0" distL="114300" distR="114300" simplePos="0" relativeHeight="251659264" behindDoc="0" locked="0" layoutInCell="1" allowOverlap="1" wp14:anchorId="6A8D81A2" wp14:editId="4D3F7BB3">
            <wp:simplePos x="0" y="0"/>
            <wp:positionH relativeFrom="column">
              <wp:posOffset>457200</wp:posOffset>
            </wp:positionH>
            <wp:positionV relativeFrom="paragraph">
              <wp:posOffset>47625</wp:posOffset>
            </wp:positionV>
            <wp:extent cx="878840" cy="878840"/>
            <wp:effectExtent l="0" t="0" r="10160" b="10160"/>
            <wp:wrapSquare wrapText="bothSides"/>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78840" cy="8788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F59FB" w:rsidRPr="00BA67C4">
        <w:rPr>
          <w:rFonts w:ascii="Lato Regular" w:hAnsi="Lato Regular"/>
        </w:rPr>
        <w:t xml:space="preserve">This </w:t>
      </w:r>
      <w:r w:rsidR="00270DA2" w:rsidRPr="00370943">
        <w:rPr>
          <w:rFonts w:ascii="Lato Regular" w:hAnsi="Lato Regular"/>
        </w:rPr>
        <w:t>activity was created as a collaboration of the ￼￼￼Multi-Site Public Engagement with Science</w:t>
      </w:r>
      <w:r w:rsidR="0005227B">
        <w:rPr>
          <w:rFonts w:ascii="Lato Regular" w:hAnsi="Lato Regular"/>
        </w:rPr>
        <w:t>—</w:t>
      </w:r>
      <w:r w:rsidR="00270DA2" w:rsidRPr="00370943">
        <w:rPr>
          <w:rFonts w:ascii="Lato Regular" w:hAnsi="Lato Regular"/>
        </w:rPr>
        <w:t>Synthetic Biology project.</w:t>
      </w:r>
      <w:r w:rsidR="00884901">
        <w:rPr>
          <w:rFonts w:ascii="Lato Regular" w:hAnsi="Lato Regular"/>
        </w:rPr>
        <w:t xml:space="preserve"> </w:t>
      </w:r>
      <w:proofErr w:type="gramStart"/>
      <w:r w:rsidR="00270DA2" w:rsidRPr="00370943">
        <w:rPr>
          <w:rFonts w:ascii="Lato Regular" w:hAnsi="Lato Regular"/>
        </w:rPr>
        <w:t>This project was supported by the National Science Foundation under Award Number 1421179</w:t>
      </w:r>
      <w:proofErr w:type="gramEnd"/>
      <w:r w:rsidR="00270DA2" w:rsidRPr="00370943">
        <w:rPr>
          <w:rFonts w:ascii="Lato Regular" w:hAnsi="Lato Regular"/>
        </w:rPr>
        <w:t>. Any opinions, findings, and conclusions or recommendations expressed in this program are those of the authors and do not necessarily reflect the views of the Foundation.</w:t>
      </w:r>
    </w:p>
    <w:p w14:paraId="3CB0ED54" w14:textId="5AE06D3C" w:rsidR="0089078F" w:rsidRPr="00BA67C4" w:rsidRDefault="0089078F" w:rsidP="000A0C17">
      <w:pPr>
        <w:spacing w:after="40"/>
        <w:ind w:left="720"/>
        <w:contextualSpacing/>
        <w:rPr>
          <w:rFonts w:ascii="Lato Regular" w:hAnsi="Lato Regular"/>
        </w:rPr>
      </w:pPr>
    </w:p>
    <w:sectPr w:rsidR="0089078F" w:rsidRPr="00BA67C4" w:rsidSect="00DF59FB">
      <w:footerReference w:type="default" r:id="rId10"/>
      <w:headerReference w:type="first" r:id="rId11"/>
      <w:pgSz w:w="12240" w:h="15840"/>
      <w:pgMar w:top="720" w:right="720" w:bottom="360" w:left="720" w:header="576" w:footer="432"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220F3CA" w14:textId="77777777" w:rsidR="004C527D" w:rsidRDefault="004C527D" w:rsidP="00DF59FB">
      <w:r>
        <w:separator/>
      </w:r>
    </w:p>
  </w:endnote>
  <w:endnote w:type="continuationSeparator" w:id="0">
    <w:p w14:paraId="7F850902" w14:textId="77777777" w:rsidR="004C527D" w:rsidRDefault="004C527D" w:rsidP="00DF59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ato Regular">
    <w:panose1 w:val="020F0502020204030203"/>
    <w:charset w:val="00"/>
    <w:family w:val="auto"/>
    <w:pitch w:val="variable"/>
    <w:sig w:usb0="A00000AF" w:usb1="5000604B" w:usb2="00000000" w:usb3="00000000" w:csb0="00000093" w:csb1="00000000"/>
  </w:font>
  <w:font w:name="ＭＳ 明朝">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PT Sans Narrow">
    <w:panose1 w:val="020B0506020203020204"/>
    <w:charset w:val="00"/>
    <w:family w:val="auto"/>
    <w:pitch w:val="variable"/>
    <w:sig w:usb0="A00002EF" w:usb1="5000204B" w:usb2="00000000" w:usb3="00000000" w:csb0="00000097" w:csb1="00000000"/>
  </w:font>
  <w:font w:name="PT Sans">
    <w:panose1 w:val="020B0503020203020204"/>
    <w:charset w:val="00"/>
    <w:family w:val="auto"/>
    <w:pitch w:val="variable"/>
    <w:sig w:usb0="A00002EF" w:usb1="5000204B" w:usb2="00000000" w:usb3="00000000" w:csb0="00000097" w:csb1="00000000"/>
  </w:font>
  <w:font w:name="Lato">
    <w:altName w:val="Lato Regular"/>
    <w:charset w:val="00"/>
    <w:family w:val="swiss"/>
    <w:pitch w:val="variable"/>
    <w:sig w:usb0="A00000AF" w:usb1="5000604B" w:usb2="00000000" w:usb3="00000000" w:csb0="00000093"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F89719" w14:textId="79F2B08D" w:rsidR="004C527D" w:rsidRPr="00520848" w:rsidRDefault="004C527D" w:rsidP="00DF59FB">
    <w:pPr>
      <w:pStyle w:val="Footer"/>
    </w:pPr>
    <w:r>
      <mc:AlternateContent>
        <mc:Choice Requires="wps">
          <w:drawing>
            <wp:anchor distT="0" distB="0" distL="114300" distR="114300" simplePos="0" relativeHeight="251658240" behindDoc="1" locked="0" layoutInCell="1" allowOverlap="1" wp14:anchorId="604FA17F" wp14:editId="6302B550">
              <wp:simplePos x="0" y="0"/>
              <wp:positionH relativeFrom="page">
                <wp:align>center</wp:align>
              </wp:positionH>
              <wp:positionV relativeFrom="page">
                <wp:posOffset>9601200</wp:posOffset>
              </wp:positionV>
              <wp:extent cx="7086600" cy="228600"/>
              <wp:effectExtent l="0" t="0" r="0" b="0"/>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086600" cy="228600"/>
                      </a:xfrm>
                      <a:prstGeom prst="rect">
                        <a:avLst/>
                      </a:prstGeom>
                      <a:solidFill>
                        <a:srgbClr val="00A99C"/>
                      </a:solidFill>
                      <a:ln>
                        <a:noFill/>
                      </a:ln>
                      <a:effectLst/>
                      <a:extLst>
                        <a:ext uri="{FAA26D3D-D897-4be2-8F04-BA451C77F1D7}">
                          <ma14:placeholderFlag xmlns:ma14="http://schemas.microsoft.com/office/mac/drawingml/2011/main"/>
                        </a:ext>
                        <a:ext uri="{C572A759-6A51-4108-AA02-DFA0A04FC94B}">
                          <ma14:wrappingTextBoxFlag xmlns:ma14="http://schemas.microsoft.com/office/mac/drawingml/2011/main"/>
                        </a:ext>
                      </a:ex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8" o:spid="_x0000_s1026" style="position:absolute;margin-left:0;margin-top:756pt;width:558pt;height:18pt;z-index:-251658240;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" fillcolor="#00a99c" stroked="f">
              <v:path arrowok="t"/>
              <w10:wrap anchorx="page" anchory="page"/>
            </v:rect>
          </w:pict>
        </mc:Fallback>
      </mc:AlternateContent>
    </w:r>
    <w:r w:rsidRPr="00520848">
      <w:t>buildingwithbiology.org</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48CBD7F" w14:textId="77777777" w:rsidR="004C527D" w:rsidRDefault="004C527D" w:rsidP="00DF59FB">
      <w:r>
        <w:separator/>
      </w:r>
    </w:p>
  </w:footnote>
  <w:footnote w:type="continuationSeparator" w:id="0">
    <w:p w14:paraId="48F806E3" w14:textId="77777777" w:rsidR="004C527D" w:rsidRDefault="004C527D" w:rsidP="00DF59FB">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F14BAD" w14:textId="55857576" w:rsidR="004C527D" w:rsidRPr="007504FA" w:rsidRDefault="004C527D" w:rsidP="00DF59FB">
    <w:pPr>
      <w:pStyle w:val="Header"/>
      <w:rPr>
        <w:sz w:val="60"/>
        <w:szCs w:val="60"/>
      </w:rPr>
    </w:pPr>
    <w:r w:rsidRPr="007504FA">
      <w:rPr>
        <w:sz w:val="60"/>
        <w:szCs w:val="60"/>
      </w:rPr>
      <w:t>F</w:t>
    </w:r>
    <w:r>
      <w:rPr>
        <w:sz w:val="60"/>
        <w:szCs w:val="60"/>
      </w:rPr>
      <w:t>acilitator Guide</w:t>
    </w:r>
    <w:r w:rsidRPr="007504FA">
      <w:rPr>
        <w:sz w:val="60"/>
        <w:szCs w:val="60"/>
      </w:rPr>
      <w:t xml:space="preserve">: </w:t>
    </w:r>
    <w:r>
      <w:rPr>
        <w:sz w:val="60"/>
        <w:szCs w:val="60"/>
      </w:rPr>
      <w:t>Super</w:t>
    </w:r>
    <w:r w:rsidRPr="007504FA">
      <w:rPr>
        <w:sz w:val="60"/>
        <w:szCs w:val="60"/>
      </w:rPr>
      <w:t xml:space="preserve"> Organisms</w:t>
    </w:r>
    <w:r>
      <w:rPr>
        <w:sz w:val="60"/>
        <w:szCs w:val="60"/>
      </w:rPr>
      <w:t>!</w:t>
    </w:r>
    <w:r w:rsidRPr="007504FA">
      <w:rPr>
        <w:noProof/>
        <w:sz w:val="60"/>
        <w:szCs w:val="60"/>
      </w:rPr>
      <w:t xml:space="preserve"> </w:t>
    </w:r>
    <w:r w:rsidRPr="007504FA">
      <w:rPr>
        <w:noProof/>
        <w:sz w:val="60"/>
        <w:szCs w:val="60"/>
      </w:rPr>
      <w:drawing>
        <wp:anchor distT="0" distB="0" distL="114300" distR="114300" simplePos="0" relativeHeight="251657216" behindDoc="1" locked="0" layoutInCell="1" allowOverlap="1" wp14:anchorId="69F377ED" wp14:editId="3C4CA36D">
          <wp:simplePos x="0" y="0"/>
          <wp:positionH relativeFrom="page">
            <wp:posOffset>0</wp:posOffset>
          </wp:positionH>
          <wp:positionV relativeFrom="page">
            <wp:posOffset>0</wp:posOffset>
          </wp:positionV>
          <wp:extent cx="7772400" cy="1243258"/>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ctivity_header.png"/>
                  <pic:cNvPicPr/>
                </pic:nvPicPr>
                <pic:blipFill>
                  <a:blip r:embed="rId1">
                    <a:extLst>
                      <a:ext uri="{28A0092B-C50C-407E-A947-70E740481C1C}">
                        <a14:useLocalDpi xmlns:a14="http://schemas.microsoft.com/office/drawing/2010/main" val="0"/>
                      </a:ext>
                    </a:extLst>
                  </a:blip>
                  <a:stretch>
                    <a:fillRect/>
                  </a:stretch>
                </pic:blipFill>
                <pic:spPr>
                  <a:xfrm>
                    <a:off x="0" y="0"/>
                    <a:ext cx="7772400" cy="1243258"/>
                  </a:xfrm>
                  <a:prstGeom prst="rect">
                    <a:avLst/>
                  </a:prstGeom>
                  <a:extLst>
                    <a:ext uri="{FAA26D3D-D897-4be2-8F04-BA451C77F1D7}">
                      <ma14:placeholderFlag xmlns:ma14="http://schemas.microsoft.com/office/mac/drawingml/2011/main"/>
                    </a:ext>
                  </a:extLst>
                </pic:spPr>
              </pic:pic>
            </a:graphicData>
          </a:graphic>
          <wp14:sizeRelV relativeFrom="margin">
            <wp14:pctHeight>0</wp14:pctHeight>
          </wp14:sizeRelV>
        </wp:anchor>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5465B2"/>
    <w:multiLevelType w:val="hybridMultilevel"/>
    <w:tmpl w:val="9D4CE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AF2526E"/>
    <w:multiLevelType w:val="hybridMultilevel"/>
    <w:tmpl w:val="E38E7B0E"/>
    <w:lvl w:ilvl="0" w:tplc="37CCD81A">
      <w:numFmt w:val="bullet"/>
      <w:lvlText w:val="-"/>
      <w:lvlJc w:val="left"/>
      <w:pPr>
        <w:ind w:left="720" w:hanging="360"/>
      </w:pPr>
      <w:rPr>
        <w:rFonts w:ascii="Lato Regular" w:eastAsiaTheme="minorEastAsia" w:hAnsi="Lato Regular"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94D4E7C"/>
    <w:multiLevelType w:val="hybridMultilevel"/>
    <w:tmpl w:val="3FB08D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FD120EF"/>
    <w:multiLevelType w:val="hybridMultilevel"/>
    <w:tmpl w:val="4F18AD02"/>
    <w:lvl w:ilvl="0" w:tplc="D19E4E20">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C333C7A"/>
    <w:multiLevelType w:val="hybridMultilevel"/>
    <w:tmpl w:val="DF52E7AE"/>
    <w:lvl w:ilvl="0" w:tplc="5D4E1174">
      <w:numFmt w:val="bullet"/>
      <w:lvlText w:val="-"/>
      <w:lvlJc w:val="left"/>
      <w:pPr>
        <w:ind w:left="720" w:hanging="360"/>
      </w:pPr>
      <w:rPr>
        <w:rFonts w:ascii="Lato Regular" w:eastAsiaTheme="minorEastAsia" w:hAnsi="Lato Regular"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4B22517"/>
    <w:multiLevelType w:val="hybridMultilevel"/>
    <w:tmpl w:val="B27271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5"/>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savePreviewPicture/>
  <w:hdrShapeDefaults>
    <o:shapedefaults v:ext="edit" spidmax="307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59FB"/>
    <w:rsid w:val="00005A9A"/>
    <w:rsid w:val="000337B5"/>
    <w:rsid w:val="00046151"/>
    <w:rsid w:val="0005227B"/>
    <w:rsid w:val="000A0C17"/>
    <w:rsid w:val="00123B4E"/>
    <w:rsid w:val="00166DE7"/>
    <w:rsid w:val="001D6616"/>
    <w:rsid w:val="00237B66"/>
    <w:rsid w:val="00270DA2"/>
    <w:rsid w:val="0028390B"/>
    <w:rsid w:val="002C09D7"/>
    <w:rsid w:val="002E4E9F"/>
    <w:rsid w:val="0037224B"/>
    <w:rsid w:val="00385670"/>
    <w:rsid w:val="00390389"/>
    <w:rsid w:val="00457D78"/>
    <w:rsid w:val="00482842"/>
    <w:rsid w:val="00487D97"/>
    <w:rsid w:val="004A4E05"/>
    <w:rsid w:val="004C527D"/>
    <w:rsid w:val="00575AD4"/>
    <w:rsid w:val="00624C91"/>
    <w:rsid w:val="00634482"/>
    <w:rsid w:val="0063507D"/>
    <w:rsid w:val="00645EED"/>
    <w:rsid w:val="006502AE"/>
    <w:rsid w:val="00663F21"/>
    <w:rsid w:val="00672276"/>
    <w:rsid w:val="00685B06"/>
    <w:rsid w:val="00693557"/>
    <w:rsid w:val="006C54A4"/>
    <w:rsid w:val="006E73E6"/>
    <w:rsid w:val="006F27CA"/>
    <w:rsid w:val="006F42F5"/>
    <w:rsid w:val="007504FA"/>
    <w:rsid w:val="007836D4"/>
    <w:rsid w:val="007C57EA"/>
    <w:rsid w:val="007E2136"/>
    <w:rsid w:val="007F0DA5"/>
    <w:rsid w:val="008037B6"/>
    <w:rsid w:val="00814068"/>
    <w:rsid w:val="00884901"/>
    <w:rsid w:val="0089078F"/>
    <w:rsid w:val="009221CB"/>
    <w:rsid w:val="009456DE"/>
    <w:rsid w:val="00955E13"/>
    <w:rsid w:val="00982E72"/>
    <w:rsid w:val="00995855"/>
    <w:rsid w:val="009B2351"/>
    <w:rsid w:val="00A24B23"/>
    <w:rsid w:val="00AE7808"/>
    <w:rsid w:val="00AF5560"/>
    <w:rsid w:val="00B25357"/>
    <w:rsid w:val="00B358B6"/>
    <w:rsid w:val="00B674D1"/>
    <w:rsid w:val="00BA67C4"/>
    <w:rsid w:val="00BB1FF8"/>
    <w:rsid w:val="00BC7646"/>
    <w:rsid w:val="00C3590F"/>
    <w:rsid w:val="00C53FE7"/>
    <w:rsid w:val="00CD3C4B"/>
    <w:rsid w:val="00D4364E"/>
    <w:rsid w:val="00D44DEF"/>
    <w:rsid w:val="00D6648A"/>
    <w:rsid w:val="00D707B3"/>
    <w:rsid w:val="00DF59FB"/>
    <w:rsid w:val="00E247D1"/>
    <w:rsid w:val="00E634AC"/>
    <w:rsid w:val="00E81CF9"/>
    <w:rsid w:val="00E8605B"/>
    <w:rsid w:val="00EC3615"/>
    <w:rsid w:val="00F06ED2"/>
    <w:rsid w:val="00F17472"/>
    <w:rsid w:val="00F607CA"/>
    <w:rsid w:val="00FA739F"/>
    <w:rsid w:val="00FC68E7"/>
    <w:rsid w:val="00FD5B6F"/>
    <w:rsid w:val="00FF4368"/>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75"/>
    <o:shapelayout v:ext="edit">
      <o:idmap v:ext="edit" data="3"/>
    </o:shapelayout>
  </w:shapeDefaults>
  <w:decimalSymbol w:val="."/>
  <w:listSeparator w:val=","/>
  <w14:docId w14:val="5473BA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59FB"/>
  </w:style>
  <w:style w:type="paragraph" w:styleId="Heading1">
    <w:name w:val="heading 1"/>
    <w:basedOn w:val="Normal"/>
    <w:next w:val="Normal"/>
    <w:link w:val="Heading1Char"/>
    <w:uiPriority w:val="9"/>
    <w:qFormat/>
    <w:rsid w:val="00DF59FB"/>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next w:val="Heading1"/>
    <w:link w:val="HeaderChar"/>
    <w:uiPriority w:val="99"/>
    <w:unhideWhenUsed/>
    <w:rsid w:val="00DF59FB"/>
    <w:pPr>
      <w:tabs>
        <w:tab w:val="center" w:pos="4320"/>
        <w:tab w:val="right" w:pos="8640"/>
      </w:tabs>
    </w:pPr>
    <w:rPr>
      <w:rFonts w:ascii="PT Sans Narrow" w:hAnsi="PT Sans Narrow"/>
      <w:b/>
      <w:color w:val="FFFFFF" w:themeColor="background1"/>
      <w:sz w:val="64"/>
      <w:szCs w:val="64"/>
    </w:rPr>
  </w:style>
  <w:style w:type="character" w:customStyle="1" w:styleId="HeaderChar">
    <w:name w:val="Header Char"/>
    <w:basedOn w:val="DefaultParagraphFont"/>
    <w:link w:val="Header"/>
    <w:uiPriority w:val="99"/>
    <w:rsid w:val="00DF59FB"/>
    <w:rPr>
      <w:rFonts w:ascii="PT Sans Narrow" w:hAnsi="PT Sans Narrow"/>
      <w:b/>
      <w:color w:val="FFFFFF" w:themeColor="background1"/>
      <w:sz w:val="64"/>
      <w:szCs w:val="64"/>
    </w:rPr>
  </w:style>
  <w:style w:type="paragraph" w:styleId="Footer">
    <w:name w:val="footer"/>
    <w:basedOn w:val="Normal"/>
    <w:link w:val="FooterChar"/>
    <w:uiPriority w:val="99"/>
    <w:unhideWhenUsed/>
    <w:rsid w:val="00DF59FB"/>
    <w:pPr>
      <w:tabs>
        <w:tab w:val="center" w:pos="4320"/>
        <w:tab w:val="right" w:pos="8640"/>
      </w:tabs>
      <w:jc w:val="center"/>
    </w:pPr>
    <w:rPr>
      <w:rFonts w:ascii="PT Sans" w:hAnsi="PT Sans"/>
      <w:b/>
      <w:noProof/>
      <w:color w:val="FFFFFF" w:themeColor="background1"/>
      <w:sz w:val="18"/>
      <w:szCs w:val="18"/>
    </w:rPr>
  </w:style>
  <w:style w:type="character" w:customStyle="1" w:styleId="FooterChar">
    <w:name w:val="Footer Char"/>
    <w:basedOn w:val="DefaultParagraphFont"/>
    <w:link w:val="Footer"/>
    <w:uiPriority w:val="99"/>
    <w:rsid w:val="00DF59FB"/>
    <w:rPr>
      <w:rFonts w:ascii="PT Sans" w:hAnsi="PT Sans"/>
      <w:b/>
      <w:noProof/>
      <w:color w:val="FFFFFF" w:themeColor="background1"/>
      <w:sz w:val="18"/>
      <w:szCs w:val="18"/>
    </w:rPr>
  </w:style>
  <w:style w:type="paragraph" w:styleId="BodyText3">
    <w:name w:val="Body Text 3"/>
    <w:basedOn w:val="Normal"/>
    <w:link w:val="BodyText3Char"/>
    <w:uiPriority w:val="99"/>
    <w:unhideWhenUsed/>
    <w:rsid w:val="00DF59FB"/>
    <w:pPr>
      <w:suppressAutoHyphens/>
      <w:spacing w:after="120"/>
      <w:ind w:left="720" w:right="720"/>
    </w:pPr>
    <w:rPr>
      <w:rFonts w:ascii="Lato" w:hAnsi="Lato"/>
      <w:noProof/>
      <w:sz w:val="26"/>
      <w:szCs w:val="26"/>
    </w:rPr>
  </w:style>
  <w:style w:type="character" w:customStyle="1" w:styleId="BodyText3Char">
    <w:name w:val="Body Text 3 Char"/>
    <w:basedOn w:val="DefaultParagraphFont"/>
    <w:link w:val="BodyText3"/>
    <w:uiPriority w:val="99"/>
    <w:rsid w:val="00DF59FB"/>
    <w:rPr>
      <w:rFonts w:ascii="Lato" w:hAnsi="Lato"/>
      <w:noProof/>
      <w:sz w:val="26"/>
      <w:szCs w:val="26"/>
    </w:rPr>
  </w:style>
  <w:style w:type="character" w:customStyle="1" w:styleId="Heading1Char">
    <w:name w:val="Heading 1 Char"/>
    <w:basedOn w:val="DefaultParagraphFont"/>
    <w:link w:val="Heading1"/>
    <w:uiPriority w:val="9"/>
    <w:rsid w:val="00DF59FB"/>
    <w:rPr>
      <w:rFonts w:asciiTheme="majorHAnsi" w:eastAsiaTheme="majorEastAsia" w:hAnsiTheme="majorHAnsi" w:cstheme="majorBidi"/>
      <w:b/>
      <w:bCs/>
      <w:color w:val="345A8A" w:themeColor="accent1" w:themeShade="B5"/>
      <w:sz w:val="32"/>
      <w:szCs w:val="32"/>
    </w:rPr>
  </w:style>
  <w:style w:type="paragraph" w:customStyle="1" w:styleId="BWBHeader">
    <w:name w:val="BWB Header"/>
    <w:basedOn w:val="Normal"/>
    <w:qFormat/>
    <w:rsid w:val="00270DA2"/>
    <w:pPr>
      <w:spacing w:before="280" w:after="60"/>
    </w:pPr>
    <w:rPr>
      <w:rFonts w:ascii="PT Sans" w:hAnsi="PT Sans"/>
      <w:b/>
      <w:color w:val="00A99C"/>
      <w:sz w:val="28"/>
      <w:szCs w:val="28"/>
      <w:lang w:eastAsia="ja-JP"/>
    </w:rPr>
  </w:style>
  <w:style w:type="paragraph" w:styleId="ListParagraph">
    <w:name w:val="List Paragraph"/>
    <w:basedOn w:val="Normal"/>
    <w:uiPriority w:val="34"/>
    <w:qFormat/>
    <w:rsid w:val="00A24B23"/>
    <w:pPr>
      <w:numPr>
        <w:numId w:val="3"/>
      </w:numPr>
      <w:spacing w:before="60" w:after="240"/>
      <w:contextualSpacing/>
    </w:pPr>
    <w:rPr>
      <w:rFonts w:ascii="Lato Regular" w:hAnsi="Lato Regular"/>
      <w:lang w:eastAsia="ja-JP"/>
    </w:rPr>
  </w:style>
  <w:style w:type="character" w:styleId="Hyperlink">
    <w:name w:val="Hyperlink"/>
    <w:basedOn w:val="DefaultParagraphFont"/>
    <w:semiHidden/>
    <w:rsid w:val="00DF59FB"/>
    <w:rPr>
      <w:rFonts w:asciiTheme="majorHAnsi" w:hAnsiTheme="majorHAnsi"/>
      <w:color w:val="000000" w:themeColor="text1"/>
      <w:sz w:val="22"/>
      <w:u w:val="none"/>
    </w:rPr>
  </w:style>
  <w:style w:type="character" w:styleId="FollowedHyperlink">
    <w:name w:val="FollowedHyperlink"/>
    <w:basedOn w:val="DefaultParagraphFont"/>
    <w:uiPriority w:val="99"/>
    <w:semiHidden/>
    <w:unhideWhenUsed/>
    <w:rsid w:val="00955E13"/>
    <w:rPr>
      <w:color w:val="800080" w:themeColor="followedHyperlink"/>
      <w:u w:val="single"/>
    </w:rPr>
  </w:style>
  <w:style w:type="character" w:styleId="CommentReference">
    <w:name w:val="annotation reference"/>
    <w:basedOn w:val="DefaultParagraphFont"/>
    <w:uiPriority w:val="99"/>
    <w:semiHidden/>
    <w:unhideWhenUsed/>
    <w:rsid w:val="00C3590F"/>
    <w:rPr>
      <w:sz w:val="18"/>
      <w:szCs w:val="18"/>
    </w:rPr>
  </w:style>
  <w:style w:type="paragraph" w:styleId="CommentText">
    <w:name w:val="annotation text"/>
    <w:basedOn w:val="Normal"/>
    <w:link w:val="CommentTextChar"/>
    <w:uiPriority w:val="99"/>
    <w:semiHidden/>
    <w:unhideWhenUsed/>
    <w:rsid w:val="00C3590F"/>
  </w:style>
  <w:style w:type="character" w:customStyle="1" w:styleId="CommentTextChar">
    <w:name w:val="Comment Text Char"/>
    <w:basedOn w:val="DefaultParagraphFont"/>
    <w:link w:val="CommentText"/>
    <w:uiPriority w:val="99"/>
    <w:semiHidden/>
    <w:rsid w:val="00C3590F"/>
  </w:style>
  <w:style w:type="paragraph" w:styleId="CommentSubject">
    <w:name w:val="annotation subject"/>
    <w:basedOn w:val="CommentText"/>
    <w:next w:val="CommentText"/>
    <w:link w:val="CommentSubjectChar"/>
    <w:uiPriority w:val="99"/>
    <w:semiHidden/>
    <w:unhideWhenUsed/>
    <w:rsid w:val="00C3590F"/>
    <w:rPr>
      <w:b/>
      <w:bCs/>
      <w:sz w:val="20"/>
      <w:szCs w:val="20"/>
    </w:rPr>
  </w:style>
  <w:style w:type="character" w:customStyle="1" w:styleId="CommentSubjectChar">
    <w:name w:val="Comment Subject Char"/>
    <w:basedOn w:val="CommentTextChar"/>
    <w:link w:val="CommentSubject"/>
    <w:uiPriority w:val="99"/>
    <w:semiHidden/>
    <w:rsid w:val="00C3590F"/>
    <w:rPr>
      <w:b/>
      <w:bCs/>
      <w:sz w:val="20"/>
      <w:szCs w:val="20"/>
    </w:rPr>
  </w:style>
  <w:style w:type="paragraph" w:styleId="BalloonText">
    <w:name w:val="Balloon Text"/>
    <w:basedOn w:val="Normal"/>
    <w:link w:val="BalloonTextChar"/>
    <w:uiPriority w:val="99"/>
    <w:semiHidden/>
    <w:unhideWhenUsed/>
    <w:rsid w:val="00C3590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3590F"/>
    <w:rPr>
      <w:rFonts w:ascii="Lucida Grande" w:hAnsi="Lucida Grande" w:cs="Lucida Grande"/>
      <w:sz w:val="18"/>
      <w:szCs w:val="18"/>
    </w:rPr>
  </w:style>
  <w:style w:type="character" w:customStyle="1" w:styleId="apple-converted-space">
    <w:name w:val="apple-converted-space"/>
    <w:basedOn w:val="DefaultParagraphFont"/>
    <w:rsid w:val="00BA67C4"/>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59FB"/>
  </w:style>
  <w:style w:type="paragraph" w:styleId="Heading1">
    <w:name w:val="heading 1"/>
    <w:basedOn w:val="Normal"/>
    <w:next w:val="Normal"/>
    <w:link w:val="Heading1Char"/>
    <w:uiPriority w:val="9"/>
    <w:qFormat/>
    <w:rsid w:val="00DF59FB"/>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next w:val="Heading1"/>
    <w:link w:val="HeaderChar"/>
    <w:uiPriority w:val="99"/>
    <w:unhideWhenUsed/>
    <w:rsid w:val="00DF59FB"/>
    <w:pPr>
      <w:tabs>
        <w:tab w:val="center" w:pos="4320"/>
        <w:tab w:val="right" w:pos="8640"/>
      </w:tabs>
    </w:pPr>
    <w:rPr>
      <w:rFonts w:ascii="PT Sans Narrow" w:hAnsi="PT Sans Narrow"/>
      <w:b/>
      <w:color w:val="FFFFFF" w:themeColor="background1"/>
      <w:sz w:val="64"/>
      <w:szCs w:val="64"/>
    </w:rPr>
  </w:style>
  <w:style w:type="character" w:customStyle="1" w:styleId="HeaderChar">
    <w:name w:val="Header Char"/>
    <w:basedOn w:val="DefaultParagraphFont"/>
    <w:link w:val="Header"/>
    <w:uiPriority w:val="99"/>
    <w:rsid w:val="00DF59FB"/>
    <w:rPr>
      <w:rFonts w:ascii="PT Sans Narrow" w:hAnsi="PT Sans Narrow"/>
      <w:b/>
      <w:color w:val="FFFFFF" w:themeColor="background1"/>
      <w:sz w:val="64"/>
      <w:szCs w:val="64"/>
    </w:rPr>
  </w:style>
  <w:style w:type="paragraph" w:styleId="Footer">
    <w:name w:val="footer"/>
    <w:basedOn w:val="Normal"/>
    <w:link w:val="FooterChar"/>
    <w:uiPriority w:val="99"/>
    <w:unhideWhenUsed/>
    <w:rsid w:val="00DF59FB"/>
    <w:pPr>
      <w:tabs>
        <w:tab w:val="center" w:pos="4320"/>
        <w:tab w:val="right" w:pos="8640"/>
      </w:tabs>
      <w:jc w:val="center"/>
    </w:pPr>
    <w:rPr>
      <w:rFonts w:ascii="PT Sans" w:hAnsi="PT Sans"/>
      <w:b/>
      <w:noProof/>
      <w:color w:val="FFFFFF" w:themeColor="background1"/>
      <w:sz w:val="18"/>
      <w:szCs w:val="18"/>
    </w:rPr>
  </w:style>
  <w:style w:type="character" w:customStyle="1" w:styleId="FooterChar">
    <w:name w:val="Footer Char"/>
    <w:basedOn w:val="DefaultParagraphFont"/>
    <w:link w:val="Footer"/>
    <w:uiPriority w:val="99"/>
    <w:rsid w:val="00DF59FB"/>
    <w:rPr>
      <w:rFonts w:ascii="PT Sans" w:hAnsi="PT Sans"/>
      <w:b/>
      <w:noProof/>
      <w:color w:val="FFFFFF" w:themeColor="background1"/>
      <w:sz w:val="18"/>
      <w:szCs w:val="18"/>
    </w:rPr>
  </w:style>
  <w:style w:type="paragraph" w:styleId="BodyText3">
    <w:name w:val="Body Text 3"/>
    <w:basedOn w:val="Normal"/>
    <w:link w:val="BodyText3Char"/>
    <w:uiPriority w:val="99"/>
    <w:unhideWhenUsed/>
    <w:rsid w:val="00DF59FB"/>
    <w:pPr>
      <w:suppressAutoHyphens/>
      <w:spacing w:after="120"/>
      <w:ind w:left="720" w:right="720"/>
    </w:pPr>
    <w:rPr>
      <w:rFonts w:ascii="Lato" w:hAnsi="Lato"/>
      <w:noProof/>
      <w:sz w:val="26"/>
      <w:szCs w:val="26"/>
    </w:rPr>
  </w:style>
  <w:style w:type="character" w:customStyle="1" w:styleId="BodyText3Char">
    <w:name w:val="Body Text 3 Char"/>
    <w:basedOn w:val="DefaultParagraphFont"/>
    <w:link w:val="BodyText3"/>
    <w:uiPriority w:val="99"/>
    <w:rsid w:val="00DF59FB"/>
    <w:rPr>
      <w:rFonts w:ascii="Lato" w:hAnsi="Lato"/>
      <w:noProof/>
      <w:sz w:val="26"/>
      <w:szCs w:val="26"/>
    </w:rPr>
  </w:style>
  <w:style w:type="character" w:customStyle="1" w:styleId="Heading1Char">
    <w:name w:val="Heading 1 Char"/>
    <w:basedOn w:val="DefaultParagraphFont"/>
    <w:link w:val="Heading1"/>
    <w:uiPriority w:val="9"/>
    <w:rsid w:val="00DF59FB"/>
    <w:rPr>
      <w:rFonts w:asciiTheme="majorHAnsi" w:eastAsiaTheme="majorEastAsia" w:hAnsiTheme="majorHAnsi" w:cstheme="majorBidi"/>
      <w:b/>
      <w:bCs/>
      <w:color w:val="345A8A" w:themeColor="accent1" w:themeShade="B5"/>
      <w:sz w:val="32"/>
      <w:szCs w:val="32"/>
    </w:rPr>
  </w:style>
  <w:style w:type="paragraph" w:customStyle="1" w:styleId="BWBHeader">
    <w:name w:val="BWB Header"/>
    <w:basedOn w:val="Normal"/>
    <w:qFormat/>
    <w:rsid w:val="00270DA2"/>
    <w:pPr>
      <w:spacing w:before="280" w:after="60"/>
    </w:pPr>
    <w:rPr>
      <w:rFonts w:ascii="PT Sans" w:hAnsi="PT Sans"/>
      <w:b/>
      <w:color w:val="00A99C"/>
      <w:sz w:val="28"/>
      <w:szCs w:val="28"/>
      <w:lang w:eastAsia="ja-JP"/>
    </w:rPr>
  </w:style>
  <w:style w:type="paragraph" w:styleId="ListParagraph">
    <w:name w:val="List Paragraph"/>
    <w:basedOn w:val="Normal"/>
    <w:uiPriority w:val="34"/>
    <w:qFormat/>
    <w:rsid w:val="00A24B23"/>
    <w:pPr>
      <w:numPr>
        <w:numId w:val="3"/>
      </w:numPr>
      <w:spacing w:before="60" w:after="240"/>
      <w:contextualSpacing/>
    </w:pPr>
    <w:rPr>
      <w:rFonts w:ascii="Lato Regular" w:hAnsi="Lato Regular"/>
      <w:lang w:eastAsia="ja-JP"/>
    </w:rPr>
  </w:style>
  <w:style w:type="character" w:styleId="Hyperlink">
    <w:name w:val="Hyperlink"/>
    <w:basedOn w:val="DefaultParagraphFont"/>
    <w:semiHidden/>
    <w:rsid w:val="00DF59FB"/>
    <w:rPr>
      <w:rFonts w:asciiTheme="majorHAnsi" w:hAnsiTheme="majorHAnsi"/>
      <w:color w:val="000000" w:themeColor="text1"/>
      <w:sz w:val="22"/>
      <w:u w:val="none"/>
    </w:rPr>
  </w:style>
  <w:style w:type="character" w:styleId="FollowedHyperlink">
    <w:name w:val="FollowedHyperlink"/>
    <w:basedOn w:val="DefaultParagraphFont"/>
    <w:uiPriority w:val="99"/>
    <w:semiHidden/>
    <w:unhideWhenUsed/>
    <w:rsid w:val="00955E13"/>
    <w:rPr>
      <w:color w:val="800080" w:themeColor="followedHyperlink"/>
      <w:u w:val="single"/>
    </w:rPr>
  </w:style>
  <w:style w:type="character" w:styleId="CommentReference">
    <w:name w:val="annotation reference"/>
    <w:basedOn w:val="DefaultParagraphFont"/>
    <w:uiPriority w:val="99"/>
    <w:semiHidden/>
    <w:unhideWhenUsed/>
    <w:rsid w:val="00C3590F"/>
    <w:rPr>
      <w:sz w:val="18"/>
      <w:szCs w:val="18"/>
    </w:rPr>
  </w:style>
  <w:style w:type="paragraph" w:styleId="CommentText">
    <w:name w:val="annotation text"/>
    <w:basedOn w:val="Normal"/>
    <w:link w:val="CommentTextChar"/>
    <w:uiPriority w:val="99"/>
    <w:semiHidden/>
    <w:unhideWhenUsed/>
    <w:rsid w:val="00C3590F"/>
  </w:style>
  <w:style w:type="character" w:customStyle="1" w:styleId="CommentTextChar">
    <w:name w:val="Comment Text Char"/>
    <w:basedOn w:val="DefaultParagraphFont"/>
    <w:link w:val="CommentText"/>
    <w:uiPriority w:val="99"/>
    <w:semiHidden/>
    <w:rsid w:val="00C3590F"/>
  </w:style>
  <w:style w:type="paragraph" w:styleId="CommentSubject">
    <w:name w:val="annotation subject"/>
    <w:basedOn w:val="CommentText"/>
    <w:next w:val="CommentText"/>
    <w:link w:val="CommentSubjectChar"/>
    <w:uiPriority w:val="99"/>
    <w:semiHidden/>
    <w:unhideWhenUsed/>
    <w:rsid w:val="00C3590F"/>
    <w:rPr>
      <w:b/>
      <w:bCs/>
      <w:sz w:val="20"/>
      <w:szCs w:val="20"/>
    </w:rPr>
  </w:style>
  <w:style w:type="character" w:customStyle="1" w:styleId="CommentSubjectChar">
    <w:name w:val="Comment Subject Char"/>
    <w:basedOn w:val="CommentTextChar"/>
    <w:link w:val="CommentSubject"/>
    <w:uiPriority w:val="99"/>
    <w:semiHidden/>
    <w:rsid w:val="00C3590F"/>
    <w:rPr>
      <w:b/>
      <w:bCs/>
      <w:sz w:val="20"/>
      <w:szCs w:val="20"/>
    </w:rPr>
  </w:style>
  <w:style w:type="paragraph" w:styleId="BalloonText">
    <w:name w:val="Balloon Text"/>
    <w:basedOn w:val="Normal"/>
    <w:link w:val="BalloonTextChar"/>
    <w:uiPriority w:val="99"/>
    <w:semiHidden/>
    <w:unhideWhenUsed/>
    <w:rsid w:val="00C3590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3590F"/>
    <w:rPr>
      <w:rFonts w:ascii="Lucida Grande" w:hAnsi="Lucida Grande" w:cs="Lucida Grande"/>
      <w:sz w:val="18"/>
      <w:szCs w:val="18"/>
    </w:rPr>
  </w:style>
  <w:style w:type="character" w:customStyle="1" w:styleId="apple-converted-space">
    <w:name w:val="apple-converted-space"/>
    <w:basedOn w:val="DefaultParagraphFont"/>
    <w:rsid w:val="00BA67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9164817">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1.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creativecommons.org/licenses/by-nc-sa/3.0/" TargetMode="External"/><Relationship Id="rId9" Type="http://schemas.openxmlformats.org/officeDocument/2006/relationships/image" Target="media/image1.jpeg"/><Relationship Id="rId10"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53</TotalTime>
  <Pages>3</Pages>
  <Words>1100</Words>
  <Characters>6276</Characters>
  <Application>Microsoft Macintosh Word</Application>
  <DocSecurity>0</DocSecurity>
  <Lines>52</Lines>
  <Paragraphs>14</Paragraphs>
  <ScaleCrop>false</ScaleCrop>
  <Company>Sciencenter</Company>
  <LinksUpToDate>false</LinksUpToDate>
  <CharactersWithSpaces>7362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 Jackson</dc:creator>
  <cp:keywords/>
  <dc:description/>
  <cp:lastModifiedBy>Ali Jackson</cp:lastModifiedBy>
  <cp:revision>12</cp:revision>
  <dcterms:created xsi:type="dcterms:W3CDTF">2016-03-09T05:38:00Z</dcterms:created>
  <dcterms:modified xsi:type="dcterms:W3CDTF">2016-04-01T16:59:00Z</dcterms:modified>
</cp:coreProperties>
</file>